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7C48" w14:textId="17BA6CFB" w:rsidR="00157867" w:rsidRPr="005E593F" w:rsidRDefault="00157867" w:rsidP="00157867">
      <w:pPr>
        <w:jc w:val="left"/>
        <w:rPr>
          <w:rFonts w:asciiTheme="minorEastAsia" w:eastAsiaTheme="minorEastAsia" w:hAnsiTheme="minorEastAsia"/>
        </w:rPr>
      </w:pPr>
      <w:r w:rsidRPr="005E593F">
        <w:rPr>
          <w:rFonts w:asciiTheme="minorEastAsia" w:eastAsiaTheme="minorEastAsia" w:hAnsiTheme="minorEastAsia" w:hint="eastAsia"/>
        </w:rPr>
        <w:t>様式第２号の１－②【</w:t>
      </w:r>
      <w:r w:rsidRPr="005E593F">
        <w:rPr>
          <w:rFonts w:asciiTheme="minorEastAsia" w:eastAsiaTheme="minorEastAsia" w:hAnsiTheme="minorEastAsia" w:cs="ＭＳ 明朝" w:hint="eastAsia"/>
        </w:rPr>
        <w:t>⑴</w:t>
      </w:r>
      <w:r w:rsidRPr="005E593F">
        <w:rPr>
          <w:rFonts w:asciiTheme="minorEastAsia" w:eastAsiaTheme="minorEastAsia" w:hAnsiTheme="minorEastAsia" w:hint="eastAsia"/>
        </w:rPr>
        <w:t>実務経験のある教員等による授業科目の配置】</w:t>
      </w:r>
    </w:p>
    <w:p w14:paraId="4413BF81" w14:textId="77777777" w:rsidR="00157867" w:rsidRPr="005E593F" w:rsidRDefault="00157867" w:rsidP="00157867">
      <w:pPr>
        <w:spacing w:line="120" w:lineRule="auto"/>
        <w:ind w:left="210" w:hangingChars="100" w:hanging="210"/>
        <w:rPr>
          <w:rFonts w:asciiTheme="minorEastAsia" w:eastAsiaTheme="minorEastAsia" w:hAnsiTheme="minorEastAsia"/>
          <w:sz w:val="21"/>
          <w:szCs w:val="21"/>
        </w:rPr>
      </w:pPr>
    </w:p>
    <w:p w14:paraId="44A6A08A" w14:textId="77777777" w:rsidR="00157867" w:rsidRPr="005E593F" w:rsidRDefault="00157867" w:rsidP="00157867">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47699E75" w14:textId="77777777" w:rsidR="00157867" w:rsidRPr="005E593F" w:rsidRDefault="00157867" w:rsidP="00157867">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27"/>
        <w:gridCol w:w="6378"/>
      </w:tblGrid>
      <w:tr w:rsidR="00157867" w:rsidRPr="00B8351B" w14:paraId="41D741B6" w14:textId="77777777" w:rsidTr="006A310D">
        <w:tc>
          <w:tcPr>
            <w:tcW w:w="2127" w:type="dxa"/>
          </w:tcPr>
          <w:p w14:paraId="39F0BD8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63A4BC43" w14:textId="006F7021" w:rsidR="00157867" w:rsidRPr="00627AC6" w:rsidRDefault="002717D7" w:rsidP="006A310D">
            <w:pPr>
              <w:rPr>
                <w:rFonts w:asciiTheme="minorEastAsia" w:eastAsiaTheme="minorEastAsia" w:hAnsiTheme="minorEastAsia"/>
                <w:sz w:val="22"/>
                <w:szCs w:val="22"/>
              </w:rPr>
            </w:pPr>
            <w:r w:rsidRPr="00627AC6">
              <w:rPr>
                <w:rFonts w:asciiTheme="minorEastAsia" w:eastAsiaTheme="minorEastAsia" w:hAnsiTheme="minorEastAsia"/>
                <w:sz w:val="22"/>
                <w:szCs w:val="22"/>
              </w:rPr>
              <w:t>津山中央看護専門学校</w:t>
            </w:r>
          </w:p>
        </w:tc>
      </w:tr>
      <w:tr w:rsidR="00157867" w:rsidRPr="00B8351B" w14:paraId="1EB06C06" w14:textId="77777777" w:rsidTr="006A310D">
        <w:tc>
          <w:tcPr>
            <w:tcW w:w="2127" w:type="dxa"/>
          </w:tcPr>
          <w:p w14:paraId="7A00C8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0B0A2169" w14:textId="1449B5D2" w:rsidR="00157867" w:rsidRPr="00627AC6" w:rsidRDefault="002717D7" w:rsidP="006A310D">
            <w:pPr>
              <w:rPr>
                <w:rFonts w:asciiTheme="minorEastAsia" w:eastAsiaTheme="minorEastAsia" w:hAnsiTheme="minorEastAsia"/>
                <w:sz w:val="22"/>
                <w:szCs w:val="22"/>
              </w:rPr>
            </w:pPr>
            <w:r w:rsidRPr="00627AC6">
              <w:rPr>
                <w:rFonts w:asciiTheme="minorEastAsia" w:eastAsiaTheme="minorEastAsia" w:hAnsiTheme="minorEastAsia"/>
                <w:sz w:val="22"/>
                <w:szCs w:val="22"/>
              </w:rPr>
              <w:t>一般財団法人　津山慈風会</w:t>
            </w:r>
          </w:p>
        </w:tc>
      </w:tr>
    </w:tbl>
    <w:p w14:paraId="712CE277" w14:textId="3A2A0EAE" w:rsidR="00157867" w:rsidRDefault="00157867" w:rsidP="00157867">
      <w:pPr>
        <w:rPr>
          <w:rFonts w:asciiTheme="minorEastAsia" w:eastAsiaTheme="minorEastAsia" w:hAnsiTheme="minorEastAsia"/>
        </w:rPr>
      </w:pPr>
    </w:p>
    <w:p w14:paraId="7A81F842" w14:textId="77777777" w:rsidR="00B75009" w:rsidRPr="005E593F" w:rsidRDefault="00B75009" w:rsidP="00157867">
      <w:pPr>
        <w:rPr>
          <w:rFonts w:asciiTheme="minorEastAsia" w:eastAsiaTheme="minorEastAsia" w:hAnsiTheme="minorEastAsia"/>
        </w:rPr>
      </w:pPr>
    </w:p>
    <w:p w14:paraId="61F8E996" w14:textId="735AB1B6"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１．</w:t>
      </w:r>
      <w:r w:rsidR="00157867" w:rsidRPr="005E593F">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871"/>
        <w:gridCol w:w="1843"/>
        <w:gridCol w:w="709"/>
        <w:gridCol w:w="1644"/>
        <w:gridCol w:w="1559"/>
        <w:gridCol w:w="482"/>
      </w:tblGrid>
      <w:tr w:rsidR="00157867" w:rsidRPr="00B8351B" w14:paraId="500D22AA" w14:textId="77777777" w:rsidTr="006A310D">
        <w:trPr>
          <w:trHeight w:val="2568"/>
        </w:trPr>
        <w:tc>
          <w:tcPr>
            <w:tcW w:w="1871" w:type="dxa"/>
            <w:vAlign w:val="center"/>
          </w:tcPr>
          <w:p w14:paraId="25261129"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課程名</w:t>
            </w:r>
          </w:p>
        </w:tc>
        <w:tc>
          <w:tcPr>
            <w:tcW w:w="1843" w:type="dxa"/>
            <w:vAlign w:val="center"/>
          </w:tcPr>
          <w:p w14:paraId="406D1A6D"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Align w:val="center"/>
          </w:tcPr>
          <w:p w14:paraId="349B9AD8" w14:textId="77777777" w:rsidR="00157867" w:rsidRPr="005E593F" w:rsidRDefault="00157867" w:rsidP="006A310D">
            <w:pPr>
              <w:jc w:val="center"/>
              <w:rPr>
                <w:rFonts w:asciiTheme="minorEastAsia" w:eastAsiaTheme="minorEastAsia" w:hAnsiTheme="minorEastAsia"/>
                <w:color w:val="000000" w:themeColor="text1"/>
                <w:sz w:val="22"/>
              </w:rPr>
            </w:pPr>
            <w:r w:rsidRPr="00FA4F2E">
              <w:rPr>
                <w:rFonts w:asciiTheme="minorEastAsia" w:eastAsiaTheme="minorEastAsia" w:hAnsiTheme="minorEastAsia" w:hint="eastAsia"/>
                <w:color w:val="000000" w:themeColor="text1"/>
                <w:spacing w:val="14"/>
                <w:w w:val="90"/>
                <w:sz w:val="22"/>
                <w:fitText w:val="550" w:id="1957940736"/>
              </w:rPr>
              <w:t>夜間</w:t>
            </w:r>
            <w:r w:rsidRPr="00FA4F2E">
              <w:rPr>
                <w:rFonts w:asciiTheme="minorEastAsia" w:eastAsiaTheme="minorEastAsia" w:hAnsiTheme="minorEastAsia" w:hint="eastAsia"/>
                <w:color w:val="000000" w:themeColor="text1"/>
                <w:w w:val="90"/>
                <w:sz w:val="22"/>
                <w:fitText w:val="550" w:id="1957940736"/>
              </w:rPr>
              <w:t>･</w:t>
            </w:r>
            <w:r w:rsidRPr="005E593F">
              <w:rPr>
                <w:rFonts w:asciiTheme="minorEastAsia" w:eastAsiaTheme="minorEastAsia" w:hAnsiTheme="minorEastAsia" w:hint="eastAsia"/>
                <w:color w:val="000000" w:themeColor="text1"/>
                <w:sz w:val="22"/>
              </w:rPr>
              <w:t>通信制の場合</w:t>
            </w:r>
          </w:p>
        </w:tc>
        <w:tc>
          <w:tcPr>
            <w:tcW w:w="1644" w:type="dxa"/>
            <w:tcBorders>
              <w:right w:val="single" w:sz="4" w:space="0" w:color="auto"/>
            </w:tcBorders>
            <w:vAlign w:val="center"/>
          </w:tcPr>
          <w:p w14:paraId="509022BD" w14:textId="7482AD5E" w:rsidR="00157867" w:rsidRPr="005E593F" w:rsidRDefault="00157867" w:rsidP="006A310D">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実務経験のある教員等による授業科目の</w:t>
            </w:r>
            <w:r w:rsidR="00A80BDC" w:rsidRPr="005E593F">
              <w:rPr>
                <w:rFonts w:asciiTheme="minorEastAsia" w:eastAsiaTheme="minorEastAsia" w:hAnsiTheme="minorEastAsia" w:hint="eastAsia"/>
                <w:sz w:val="22"/>
                <w:szCs w:val="18"/>
              </w:rPr>
              <w:t>単位数又は</w:t>
            </w:r>
            <w:r w:rsidRPr="005E593F">
              <w:rPr>
                <w:rFonts w:asciiTheme="minorEastAsia" w:eastAsiaTheme="minorEastAsia" w:hAnsiTheme="minorEastAsia" w:hint="eastAsia"/>
                <w:sz w:val="22"/>
                <w:szCs w:val="18"/>
              </w:rPr>
              <w:t>授業時数</w:t>
            </w:r>
          </w:p>
        </w:tc>
        <w:tc>
          <w:tcPr>
            <w:tcW w:w="1559" w:type="dxa"/>
            <w:tcBorders>
              <w:left w:val="single" w:sz="4" w:space="0" w:color="auto"/>
              <w:right w:val="single" w:sz="4" w:space="0" w:color="auto"/>
            </w:tcBorders>
            <w:vAlign w:val="center"/>
          </w:tcPr>
          <w:p w14:paraId="4491976F" w14:textId="363F8CD8" w:rsidR="00157867" w:rsidRPr="005E593F" w:rsidRDefault="00157867" w:rsidP="006A310D">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w:t>
            </w:r>
            <w:r w:rsidR="00A80BDC" w:rsidRPr="005E593F">
              <w:rPr>
                <w:rFonts w:asciiTheme="minorEastAsia" w:eastAsiaTheme="minorEastAsia" w:hAnsiTheme="minorEastAsia" w:hint="eastAsia"/>
                <w:sz w:val="22"/>
              </w:rPr>
              <w:t>基準単位数</w:t>
            </w:r>
            <w:r w:rsidR="00A80BDC" w:rsidRPr="005E593F">
              <w:rPr>
                <w:rFonts w:asciiTheme="minorEastAsia" w:eastAsiaTheme="minorEastAsia" w:hAnsiTheme="minorEastAsia"/>
                <w:sz w:val="22"/>
              </w:rPr>
              <w:t>又は</w:t>
            </w:r>
            <w:r w:rsidRPr="005E593F">
              <w:rPr>
                <w:rFonts w:asciiTheme="minorEastAsia" w:eastAsiaTheme="minorEastAsia" w:hAnsiTheme="minorEastAsia" w:hint="eastAsia"/>
                <w:sz w:val="22"/>
              </w:rPr>
              <w:t>授業時数</w:t>
            </w:r>
          </w:p>
        </w:tc>
        <w:tc>
          <w:tcPr>
            <w:tcW w:w="482" w:type="dxa"/>
            <w:tcBorders>
              <w:left w:val="single" w:sz="4" w:space="0" w:color="auto"/>
            </w:tcBorders>
            <w:vAlign w:val="center"/>
          </w:tcPr>
          <w:p w14:paraId="206B50F2" w14:textId="77777777" w:rsidR="00157867" w:rsidRPr="005E593F" w:rsidRDefault="00157867" w:rsidP="006A310D">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157867" w:rsidRPr="00B8351B" w14:paraId="6093849E" w14:textId="77777777" w:rsidTr="006A310D">
        <w:trPr>
          <w:trHeight w:val="545"/>
        </w:trPr>
        <w:tc>
          <w:tcPr>
            <w:tcW w:w="1871" w:type="dxa"/>
            <w:vMerge w:val="restart"/>
            <w:vAlign w:val="center"/>
          </w:tcPr>
          <w:p w14:paraId="22F7A9ED" w14:textId="2BB4DF52" w:rsidR="00157867" w:rsidRPr="002717D7" w:rsidRDefault="002717D7" w:rsidP="006A310D">
            <w:pPr>
              <w:rPr>
                <w:rFonts w:asciiTheme="minorEastAsia" w:eastAsiaTheme="minorEastAsia" w:hAnsiTheme="minorEastAsia"/>
                <w:sz w:val="24"/>
                <w:szCs w:val="24"/>
              </w:rPr>
            </w:pPr>
            <w:r w:rsidRPr="002717D7">
              <w:rPr>
                <w:rFonts w:asciiTheme="minorEastAsia" w:eastAsiaTheme="minorEastAsia" w:hAnsiTheme="minorEastAsia"/>
                <w:sz w:val="24"/>
                <w:szCs w:val="24"/>
              </w:rPr>
              <w:t>看護専門</w:t>
            </w:r>
          </w:p>
        </w:tc>
        <w:tc>
          <w:tcPr>
            <w:tcW w:w="1843" w:type="dxa"/>
            <w:vAlign w:val="center"/>
          </w:tcPr>
          <w:p w14:paraId="123EBE98" w14:textId="03B00EBE" w:rsidR="00157867" w:rsidRPr="002717D7" w:rsidRDefault="002717D7" w:rsidP="006A310D">
            <w:pPr>
              <w:rPr>
                <w:rFonts w:asciiTheme="minorEastAsia" w:eastAsiaTheme="minorEastAsia" w:hAnsiTheme="minorEastAsia"/>
                <w:sz w:val="24"/>
                <w:szCs w:val="24"/>
              </w:rPr>
            </w:pPr>
            <w:r w:rsidRPr="002717D7">
              <w:rPr>
                <w:rFonts w:asciiTheme="minorEastAsia" w:eastAsiaTheme="minorEastAsia" w:hAnsiTheme="minorEastAsia"/>
                <w:sz w:val="24"/>
                <w:szCs w:val="24"/>
              </w:rPr>
              <w:t>看護</w:t>
            </w:r>
          </w:p>
        </w:tc>
        <w:tc>
          <w:tcPr>
            <w:tcW w:w="709" w:type="dxa"/>
            <w:vAlign w:val="center"/>
          </w:tcPr>
          <w:p w14:paraId="0C228A5D"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422CDA8" w14:textId="576A18D8" w:rsidR="00157867" w:rsidRPr="002717D7" w:rsidRDefault="00FA4F2E" w:rsidP="006A310D">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D4431F">
              <w:rPr>
                <w:rFonts w:asciiTheme="minorEastAsia" w:eastAsiaTheme="minorEastAsia" w:hAnsiTheme="minorEastAsia" w:hint="eastAsia"/>
                <w:sz w:val="24"/>
                <w:szCs w:val="24"/>
              </w:rPr>
              <w:t>２</w:t>
            </w:r>
            <w:r w:rsidR="002717D7" w:rsidRPr="002717D7">
              <w:rPr>
                <w:rFonts w:asciiTheme="minorEastAsia" w:eastAsiaTheme="minorEastAsia" w:hAnsiTheme="minorEastAsia"/>
                <w:sz w:val="24"/>
                <w:szCs w:val="24"/>
              </w:rPr>
              <w:t>単位</w:t>
            </w:r>
          </w:p>
        </w:tc>
        <w:tc>
          <w:tcPr>
            <w:tcW w:w="1559" w:type="dxa"/>
            <w:tcBorders>
              <w:left w:val="single" w:sz="4" w:space="0" w:color="auto"/>
              <w:right w:val="single" w:sz="4" w:space="0" w:color="auto"/>
            </w:tcBorders>
            <w:vAlign w:val="center"/>
          </w:tcPr>
          <w:p w14:paraId="66385E86" w14:textId="40F4FF33" w:rsidR="00157867" w:rsidRPr="002717D7" w:rsidRDefault="002717D7" w:rsidP="006A310D">
            <w:pPr>
              <w:jc w:val="right"/>
              <w:rPr>
                <w:rFonts w:asciiTheme="minorEastAsia" w:eastAsiaTheme="minorEastAsia" w:hAnsiTheme="minorEastAsia"/>
                <w:sz w:val="24"/>
                <w:szCs w:val="24"/>
              </w:rPr>
            </w:pPr>
            <w:r w:rsidRPr="002717D7">
              <w:rPr>
                <w:rFonts w:asciiTheme="minorEastAsia" w:eastAsiaTheme="minorEastAsia" w:hAnsiTheme="minorEastAsia"/>
                <w:sz w:val="24"/>
                <w:szCs w:val="24"/>
              </w:rPr>
              <w:t>９単位</w:t>
            </w:r>
          </w:p>
        </w:tc>
        <w:tc>
          <w:tcPr>
            <w:tcW w:w="482" w:type="dxa"/>
            <w:tcBorders>
              <w:left w:val="single" w:sz="4" w:space="0" w:color="auto"/>
            </w:tcBorders>
            <w:vAlign w:val="center"/>
          </w:tcPr>
          <w:p w14:paraId="1B8F393C" w14:textId="77777777" w:rsidR="00157867" w:rsidRPr="005E593F" w:rsidRDefault="00157867" w:rsidP="006A310D">
            <w:pPr>
              <w:jc w:val="center"/>
              <w:rPr>
                <w:rFonts w:asciiTheme="minorEastAsia" w:eastAsiaTheme="minorEastAsia" w:hAnsiTheme="minorEastAsia"/>
                <w:sz w:val="21"/>
              </w:rPr>
            </w:pPr>
          </w:p>
        </w:tc>
      </w:tr>
      <w:tr w:rsidR="00157867" w:rsidRPr="00B8351B" w14:paraId="5B63BD01" w14:textId="77777777" w:rsidTr="006A310D">
        <w:trPr>
          <w:trHeight w:val="545"/>
        </w:trPr>
        <w:tc>
          <w:tcPr>
            <w:tcW w:w="1871" w:type="dxa"/>
            <w:vMerge/>
            <w:vAlign w:val="center"/>
          </w:tcPr>
          <w:p w14:paraId="165388BA"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1DB10D8E"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61CD17"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3F05B04A"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5848E4EB"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7F82E3A2" w14:textId="77777777" w:rsidR="00157867" w:rsidRPr="005E593F" w:rsidRDefault="00157867" w:rsidP="006A310D">
            <w:pPr>
              <w:jc w:val="center"/>
              <w:rPr>
                <w:rFonts w:asciiTheme="minorEastAsia" w:eastAsiaTheme="minorEastAsia" w:hAnsiTheme="minorEastAsia"/>
                <w:sz w:val="21"/>
              </w:rPr>
            </w:pPr>
          </w:p>
        </w:tc>
      </w:tr>
      <w:tr w:rsidR="00157867" w:rsidRPr="00B8351B" w14:paraId="4AFA36FB" w14:textId="77777777" w:rsidTr="006A310D">
        <w:trPr>
          <w:trHeight w:val="545"/>
        </w:trPr>
        <w:tc>
          <w:tcPr>
            <w:tcW w:w="1871" w:type="dxa"/>
            <w:vMerge w:val="restart"/>
            <w:vAlign w:val="center"/>
          </w:tcPr>
          <w:p w14:paraId="1C56B2A5"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45103144" w14:textId="77777777" w:rsidR="00157867" w:rsidRPr="005E593F" w:rsidRDefault="00157867" w:rsidP="006A310D">
            <w:pPr>
              <w:rPr>
                <w:rFonts w:asciiTheme="minorEastAsia" w:eastAsiaTheme="minorEastAsia" w:hAnsiTheme="minorEastAsia"/>
                <w:sz w:val="21"/>
              </w:rPr>
            </w:pPr>
          </w:p>
        </w:tc>
        <w:tc>
          <w:tcPr>
            <w:tcW w:w="709" w:type="dxa"/>
            <w:vAlign w:val="center"/>
          </w:tcPr>
          <w:p w14:paraId="193EE8EE"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1D7AA32B"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04D25EA6" w14:textId="77777777" w:rsidR="00157867" w:rsidRPr="005E593F" w:rsidRDefault="00157867" w:rsidP="006A310D">
            <w:pPr>
              <w:jc w:val="right"/>
              <w:rPr>
                <w:rFonts w:asciiTheme="minorEastAsia" w:eastAsiaTheme="minorEastAsia" w:hAnsiTheme="minorEastAsia"/>
                <w:sz w:val="21"/>
              </w:rPr>
            </w:pPr>
          </w:p>
          <w:p w14:paraId="1585B85C"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5FE61C9" w14:textId="77777777" w:rsidR="00157867" w:rsidRPr="005E593F" w:rsidRDefault="00157867" w:rsidP="006A310D">
            <w:pPr>
              <w:jc w:val="center"/>
              <w:rPr>
                <w:rFonts w:asciiTheme="minorEastAsia" w:eastAsiaTheme="minorEastAsia" w:hAnsiTheme="minorEastAsia"/>
                <w:sz w:val="21"/>
              </w:rPr>
            </w:pPr>
          </w:p>
        </w:tc>
      </w:tr>
      <w:tr w:rsidR="00157867" w:rsidRPr="00B8351B" w14:paraId="47009E4D" w14:textId="77777777" w:rsidTr="006A310D">
        <w:trPr>
          <w:trHeight w:val="545"/>
        </w:trPr>
        <w:tc>
          <w:tcPr>
            <w:tcW w:w="1871" w:type="dxa"/>
            <w:vMerge/>
            <w:vAlign w:val="center"/>
          </w:tcPr>
          <w:p w14:paraId="7C1C28A7"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5F5076F7"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F0DBF1"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F3269D8"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3C134D46"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B884D0C" w14:textId="77777777" w:rsidR="00157867" w:rsidRPr="005E593F" w:rsidRDefault="00157867" w:rsidP="006A310D">
            <w:pPr>
              <w:jc w:val="center"/>
              <w:rPr>
                <w:rFonts w:asciiTheme="minorEastAsia" w:eastAsiaTheme="minorEastAsia" w:hAnsiTheme="minorEastAsia"/>
                <w:sz w:val="21"/>
              </w:rPr>
            </w:pPr>
          </w:p>
        </w:tc>
      </w:tr>
      <w:tr w:rsidR="00157867" w:rsidRPr="00B8351B" w14:paraId="259A3C3B" w14:textId="77777777" w:rsidTr="006A310D">
        <w:trPr>
          <w:trHeight w:val="545"/>
        </w:trPr>
        <w:tc>
          <w:tcPr>
            <w:tcW w:w="8108" w:type="dxa"/>
            <w:gridSpan w:val="6"/>
          </w:tcPr>
          <w:p w14:paraId="7DC5BABF" w14:textId="77777777" w:rsidR="00157867" w:rsidRPr="005E593F" w:rsidRDefault="00157867" w:rsidP="006A310D">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0FECFA09" w14:textId="77777777" w:rsidR="006A310D" w:rsidRDefault="006A310D" w:rsidP="00157867">
      <w:pPr>
        <w:ind w:leftChars="100" w:left="240"/>
        <w:rPr>
          <w:rFonts w:ascii="HG丸ｺﾞｼｯｸM-PRO" w:eastAsia="HG丸ｺﾞｼｯｸM-PRO" w:hAnsi="HG丸ｺﾞｼｯｸM-PRO"/>
          <w:sz w:val="21"/>
        </w:rPr>
      </w:pPr>
    </w:p>
    <w:p w14:paraId="503C93C7" w14:textId="77777777" w:rsidR="00157867" w:rsidRPr="00454709" w:rsidRDefault="00157867" w:rsidP="00157867">
      <w:pPr>
        <w:ind w:leftChars="100" w:left="240"/>
        <w:rPr>
          <w:rFonts w:ascii="HG丸ｺﾞｼｯｸM-PRO" w:eastAsia="HG丸ｺﾞｼｯｸM-PRO" w:hAnsi="HG丸ｺﾞｼｯｸM-PRO"/>
          <w:sz w:val="21"/>
        </w:rPr>
      </w:pPr>
    </w:p>
    <w:p w14:paraId="3EFE123C" w14:textId="563C80BE"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２．</w:t>
      </w:r>
      <w:r w:rsidR="00157867"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157867" w:rsidRPr="00D603E7" w14:paraId="2482B5E2" w14:textId="77777777" w:rsidTr="006A310D">
        <w:trPr>
          <w:trHeight w:val="532"/>
        </w:trPr>
        <w:tc>
          <w:tcPr>
            <w:tcW w:w="8102" w:type="dxa"/>
            <w:tcBorders>
              <w:bottom w:val="single" w:sz="4" w:space="0" w:color="auto"/>
            </w:tcBorders>
            <w:vAlign w:val="center"/>
          </w:tcPr>
          <w:p w14:paraId="340E5294" w14:textId="7C331B67" w:rsidR="00157867" w:rsidRPr="00CA4C9E" w:rsidRDefault="00CA4C9E" w:rsidP="00627AC6">
            <w:pPr>
              <w:ind w:firstLineChars="100" w:firstLine="200"/>
              <w:rPr>
                <w:rFonts w:asciiTheme="minorEastAsia" w:eastAsiaTheme="minorEastAsia" w:hAnsiTheme="minorEastAsia"/>
                <w:sz w:val="22"/>
                <w:szCs w:val="22"/>
              </w:rPr>
            </w:pPr>
            <w:r w:rsidRPr="00B67EE2">
              <w:rPr>
                <w:rFonts w:asciiTheme="minorEastAsia" w:eastAsiaTheme="minorEastAsia" w:hAnsiTheme="minorEastAsia" w:hint="eastAsia"/>
              </w:rPr>
              <w:t>本校</w:t>
            </w:r>
            <w:r>
              <w:rPr>
                <w:rFonts w:asciiTheme="minorEastAsia" w:eastAsiaTheme="minorEastAsia" w:hAnsiTheme="minorEastAsia" w:hint="eastAsia"/>
              </w:rPr>
              <w:t>ホームページ</w:t>
            </w:r>
            <w:r w:rsidRPr="00B67EE2">
              <w:rPr>
                <w:rFonts w:asciiTheme="minorEastAsia" w:eastAsiaTheme="minorEastAsia" w:hAnsiTheme="minorEastAsia" w:hint="eastAsia"/>
              </w:rPr>
              <w:t>にて閲覧可</w:t>
            </w:r>
            <w:r w:rsidR="003C6AA8" w:rsidRPr="00483826">
              <w:rPr>
                <w:rFonts w:asciiTheme="minorEastAsia" w:eastAsiaTheme="minorEastAsia" w:hAnsiTheme="minorEastAsia" w:hint="eastAsia"/>
              </w:rPr>
              <w:t>（</w:t>
            </w:r>
            <w:r w:rsidR="003C6AA8" w:rsidRPr="00267F9D">
              <w:rPr>
                <w:rFonts w:asciiTheme="minorEastAsia" w:eastAsiaTheme="minorEastAsia" w:hAnsiTheme="minorEastAsia"/>
              </w:rPr>
              <w:t>http://tcsc</w:t>
            </w:r>
            <w:r w:rsidR="00622BE6">
              <w:rPr>
                <w:rFonts w:asciiTheme="minorEastAsia" w:eastAsiaTheme="minorEastAsia" w:hAnsiTheme="minorEastAsia"/>
              </w:rPr>
              <w:t>.</w:t>
            </w:r>
            <w:r w:rsidR="003C6AA8" w:rsidRPr="00267F9D">
              <w:rPr>
                <w:rFonts w:asciiTheme="minorEastAsia" w:eastAsiaTheme="minorEastAsia" w:hAnsiTheme="minorEastAsia"/>
              </w:rPr>
              <w:t>tch.or.jp/</w:t>
            </w:r>
            <w:r w:rsidR="003C6AA8" w:rsidRPr="00483826">
              <w:rPr>
                <w:rFonts w:asciiTheme="minorEastAsia" w:eastAsiaTheme="minorEastAsia" w:hAnsiTheme="minorEastAsia" w:hint="eastAsia"/>
              </w:rPr>
              <w:t>）</w:t>
            </w:r>
          </w:p>
        </w:tc>
      </w:tr>
    </w:tbl>
    <w:p w14:paraId="458868D5" w14:textId="7C9D3267" w:rsidR="00157867" w:rsidRDefault="00157867" w:rsidP="005E593F">
      <w:pPr>
        <w:rPr>
          <w:rFonts w:ascii="HG丸ｺﾞｼｯｸM-PRO" w:eastAsia="HG丸ｺﾞｼｯｸM-PRO" w:hAnsi="HG丸ｺﾞｼｯｸM-PRO"/>
          <w:sz w:val="21"/>
        </w:rPr>
      </w:pPr>
    </w:p>
    <w:p w14:paraId="589FCC4F" w14:textId="77777777" w:rsidR="006A310D" w:rsidRPr="00267F9D" w:rsidRDefault="006A310D" w:rsidP="00157867">
      <w:pPr>
        <w:ind w:leftChars="100" w:left="240"/>
        <w:rPr>
          <w:rFonts w:ascii="HG丸ｺﾞｼｯｸM-PRO" w:eastAsia="HG丸ｺﾞｼｯｸM-PRO" w:hAnsi="HG丸ｺﾞｼｯｸM-PRO"/>
          <w:sz w:val="21"/>
        </w:rPr>
      </w:pPr>
    </w:p>
    <w:p w14:paraId="1D2A8308" w14:textId="674576B5"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３．</w:t>
      </w:r>
      <w:r w:rsidR="00157867"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157867" w:rsidRPr="00B8351B" w14:paraId="05DF84B7" w14:textId="77777777" w:rsidTr="006A310D">
        <w:trPr>
          <w:trHeight w:val="302"/>
        </w:trPr>
        <w:tc>
          <w:tcPr>
            <w:tcW w:w="8102" w:type="dxa"/>
          </w:tcPr>
          <w:p w14:paraId="02F1809C" w14:textId="549A5FB5" w:rsidR="00157867" w:rsidRPr="005E593F" w:rsidRDefault="00157867" w:rsidP="006A310D">
            <w:pPr>
              <w:rPr>
                <w:rFonts w:asciiTheme="minorEastAsia" w:eastAsiaTheme="minorEastAsia" w:hAnsiTheme="minorEastAsia"/>
                <w:sz w:val="22"/>
                <w:szCs w:val="24"/>
              </w:rPr>
            </w:pPr>
            <w:r w:rsidRPr="005E593F">
              <w:rPr>
                <w:rFonts w:asciiTheme="minorEastAsia" w:eastAsiaTheme="minorEastAsia" w:hAnsiTheme="minorEastAsia" w:hint="eastAsia"/>
                <w:sz w:val="22"/>
              </w:rPr>
              <w:t>学科名</w:t>
            </w:r>
            <w:r w:rsidR="00627AC6">
              <w:rPr>
                <w:rFonts w:asciiTheme="minorEastAsia" w:eastAsiaTheme="minorEastAsia" w:hAnsiTheme="minorEastAsia" w:hint="eastAsia"/>
                <w:sz w:val="22"/>
              </w:rPr>
              <w:t xml:space="preserve">　　なし</w:t>
            </w:r>
          </w:p>
        </w:tc>
      </w:tr>
      <w:tr w:rsidR="00157867" w:rsidRPr="00B8351B" w14:paraId="0C70CE3B" w14:textId="77777777" w:rsidTr="006A310D">
        <w:trPr>
          <w:trHeight w:val="971"/>
        </w:trPr>
        <w:tc>
          <w:tcPr>
            <w:tcW w:w="8102" w:type="dxa"/>
          </w:tcPr>
          <w:p w14:paraId="7261AAF6" w14:textId="77777777" w:rsidR="00157867" w:rsidRDefault="00157867" w:rsidP="006A310D">
            <w:pPr>
              <w:rPr>
                <w:rFonts w:asciiTheme="minorEastAsia" w:eastAsiaTheme="minorEastAsia" w:hAnsiTheme="minorEastAsia"/>
                <w:sz w:val="21"/>
              </w:rPr>
            </w:pPr>
            <w:r w:rsidRPr="005E593F">
              <w:rPr>
                <w:rFonts w:asciiTheme="minorEastAsia" w:eastAsiaTheme="minorEastAsia" w:hAnsiTheme="minorEastAsia" w:hint="eastAsia"/>
                <w:sz w:val="21"/>
              </w:rPr>
              <w:t>（困難である理由）</w:t>
            </w:r>
          </w:p>
          <w:p w14:paraId="6AF3221E" w14:textId="7C833DD0" w:rsidR="00627AC6" w:rsidRPr="005E593F" w:rsidRDefault="00627AC6" w:rsidP="006A310D">
            <w:pPr>
              <w:rPr>
                <w:rFonts w:asciiTheme="minorEastAsia" w:eastAsiaTheme="minorEastAsia" w:hAnsiTheme="minorEastAsia"/>
                <w:sz w:val="24"/>
                <w:szCs w:val="24"/>
              </w:rPr>
            </w:pPr>
            <w:r>
              <w:rPr>
                <w:rFonts w:asciiTheme="minorEastAsia" w:eastAsiaTheme="minorEastAsia" w:hAnsiTheme="minorEastAsia" w:hint="eastAsia"/>
                <w:sz w:val="21"/>
              </w:rPr>
              <w:t xml:space="preserve">　</w:t>
            </w:r>
          </w:p>
        </w:tc>
      </w:tr>
    </w:tbl>
    <w:p w14:paraId="67CCCE34" w14:textId="65171728" w:rsidR="00753477" w:rsidRDefault="00753477" w:rsidP="00157867">
      <w:pPr>
        <w:rPr>
          <w:rFonts w:ascii="HGSｺﾞｼｯｸM" w:eastAsia="HGSｺﾞｼｯｸM" w:hAnsi="HG丸ｺﾞｼｯｸM-PRO"/>
          <w:sz w:val="21"/>
          <w:szCs w:val="21"/>
        </w:rPr>
      </w:pPr>
    </w:p>
    <w:p w14:paraId="637718B2" w14:textId="77777777" w:rsidR="00157867" w:rsidRDefault="00157867" w:rsidP="00157867">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3E3830B8" w14:textId="26BE4C98" w:rsidR="009E71E9" w:rsidRPr="005E593F" w:rsidRDefault="00086383"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0E03BB"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0E03BB" w:rsidRPr="005E593F">
        <w:rPr>
          <w:rFonts w:asciiTheme="minorEastAsia" w:eastAsiaTheme="minorEastAsia" w:hAnsiTheme="minorEastAsia" w:hint="eastAsia"/>
        </w:rPr>
        <w:t>－①</w:t>
      </w:r>
      <w:r w:rsidR="00363A18"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-①</w:t>
      </w:r>
      <w:r w:rsidR="00E301C9" w:rsidRPr="005E593F">
        <w:rPr>
          <w:rFonts w:asciiTheme="minorEastAsia" w:eastAsiaTheme="minorEastAsia" w:hAnsiTheme="minorEastAsia" w:hint="eastAsia"/>
        </w:rPr>
        <w:t>学外者である</w:t>
      </w:r>
      <w:r w:rsidR="00363A18" w:rsidRPr="005E593F">
        <w:rPr>
          <w:rFonts w:asciiTheme="minorEastAsia" w:eastAsiaTheme="minorEastAsia" w:hAnsiTheme="minorEastAsia" w:hint="eastAsia"/>
        </w:rPr>
        <w:t>理事の</w:t>
      </w:r>
      <w:r w:rsidR="00AD642D" w:rsidRPr="005E593F">
        <w:rPr>
          <w:rFonts w:asciiTheme="minorEastAsia" w:eastAsiaTheme="minorEastAsia" w:hAnsiTheme="minorEastAsia" w:hint="eastAsia"/>
        </w:rPr>
        <w:t>複数配置</w:t>
      </w:r>
      <w:r w:rsidR="00313AEC" w:rsidRPr="005E593F">
        <w:rPr>
          <w:rFonts w:asciiTheme="minorEastAsia" w:eastAsiaTheme="minorEastAsia" w:hAnsiTheme="minorEastAsia" w:hint="eastAsia"/>
        </w:rPr>
        <w:t>】</w:t>
      </w:r>
    </w:p>
    <w:p w14:paraId="7CCCD80C" w14:textId="77777777" w:rsidR="00C016CA" w:rsidRPr="005E593F" w:rsidRDefault="00C016CA" w:rsidP="00C016CA">
      <w:pPr>
        <w:spacing w:line="120" w:lineRule="auto"/>
        <w:rPr>
          <w:rFonts w:asciiTheme="minorEastAsia" w:eastAsiaTheme="minorEastAsia" w:hAnsiTheme="minorEastAsia"/>
        </w:rPr>
      </w:pPr>
    </w:p>
    <w:p w14:paraId="0CB1CCE0" w14:textId="464FCE75" w:rsidR="009E71E9" w:rsidRPr="005E593F" w:rsidRDefault="009E71E9" w:rsidP="000E03BB">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国立大学法人・独立行政法人国立高等専門学校機構・公立大学法人・学校法人・準学校法人は、こ</w:t>
      </w:r>
      <w:r w:rsidR="000E03BB" w:rsidRPr="005E593F">
        <w:rPr>
          <w:rFonts w:asciiTheme="minorEastAsia" w:eastAsiaTheme="minorEastAsia" w:hAnsiTheme="minorEastAsia" w:hint="eastAsia"/>
          <w:sz w:val="21"/>
          <w:szCs w:val="21"/>
        </w:rPr>
        <w:t>の様式を用いること。これら</w:t>
      </w:r>
      <w:r w:rsidRPr="005E593F">
        <w:rPr>
          <w:rFonts w:asciiTheme="minorEastAsia" w:eastAsiaTheme="minorEastAsia" w:hAnsiTheme="minorEastAsia" w:hint="eastAsia"/>
          <w:sz w:val="21"/>
          <w:szCs w:val="21"/>
        </w:rPr>
        <w:t>以外の設置者は</w:t>
      </w:r>
      <w:r w:rsidR="000E03BB" w:rsidRPr="005E593F">
        <w:rPr>
          <w:rFonts w:asciiTheme="minorEastAsia" w:eastAsiaTheme="minorEastAsia" w:hAnsiTheme="minorEastAsia" w:hint="eastAsia"/>
          <w:sz w:val="21"/>
          <w:szCs w:val="21"/>
        </w:rPr>
        <w:t>、</w:t>
      </w:r>
      <w:r w:rsidR="008F29D2" w:rsidRPr="005E593F">
        <w:rPr>
          <w:rFonts w:asciiTheme="minorEastAsia" w:eastAsiaTheme="minorEastAsia" w:hAnsiTheme="minorEastAsia" w:hint="eastAsia"/>
          <w:sz w:val="21"/>
          <w:szCs w:val="21"/>
        </w:rPr>
        <w:t>様式第２</w:t>
      </w:r>
      <w:r w:rsidR="000E03BB" w:rsidRPr="005E593F">
        <w:rPr>
          <w:rFonts w:asciiTheme="minorEastAsia" w:eastAsiaTheme="minorEastAsia" w:hAnsiTheme="minorEastAsia" w:hint="eastAsia"/>
          <w:sz w:val="21"/>
          <w:szCs w:val="21"/>
        </w:rPr>
        <w:t>号の２－②</w:t>
      </w:r>
      <w:r w:rsidRPr="005E593F">
        <w:rPr>
          <w:rFonts w:asciiTheme="minorEastAsia" w:eastAsiaTheme="minorEastAsia" w:hAnsiTheme="minorEastAsia" w:hint="eastAsia"/>
          <w:sz w:val="21"/>
          <w:szCs w:val="21"/>
        </w:rPr>
        <w:t>を</w:t>
      </w:r>
      <w:r w:rsidR="000E03BB" w:rsidRPr="005E593F">
        <w:rPr>
          <w:rFonts w:asciiTheme="minorEastAsia" w:eastAsiaTheme="minorEastAsia" w:hAnsiTheme="minorEastAsia" w:hint="eastAsia"/>
          <w:sz w:val="21"/>
          <w:szCs w:val="21"/>
        </w:rPr>
        <w:t>用いること</w:t>
      </w:r>
      <w:r w:rsidRPr="005E593F">
        <w:rPr>
          <w:rFonts w:asciiTheme="minorEastAsia" w:eastAsiaTheme="minorEastAsia" w:hAnsiTheme="minorEastAsia" w:hint="eastAsia"/>
          <w:sz w:val="21"/>
          <w:szCs w:val="21"/>
        </w:rPr>
        <w:t>。</w:t>
      </w:r>
    </w:p>
    <w:p w14:paraId="0AFD7448" w14:textId="77777777" w:rsidR="000E03BB" w:rsidRPr="005E593F"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13154B" w:rsidRPr="00B8351B" w14:paraId="6C225FB5" w14:textId="77777777" w:rsidTr="0059000C">
        <w:tc>
          <w:tcPr>
            <w:tcW w:w="1350" w:type="dxa"/>
          </w:tcPr>
          <w:p w14:paraId="1C0D7289"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6A66283B" w14:textId="77777777" w:rsidR="0013154B" w:rsidRPr="005E593F" w:rsidRDefault="0013154B" w:rsidP="001C6CBC">
            <w:pPr>
              <w:rPr>
                <w:rFonts w:asciiTheme="minorEastAsia" w:eastAsiaTheme="minorEastAsia" w:hAnsiTheme="minorEastAsia"/>
                <w:sz w:val="24"/>
                <w:szCs w:val="24"/>
              </w:rPr>
            </w:pPr>
          </w:p>
        </w:tc>
      </w:tr>
      <w:tr w:rsidR="0013154B" w:rsidRPr="00B8351B" w14:paraId="3FA918E7" w14:textId="77777777" w:rsidTr="0059000C">
        <w:tc>
          <w:tcPr>
            <w:tcW w:w="1350" w:type="dxa"/>
          </w:tcPr>
          <w:p w14:paraId="7DBEA1C1"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4838A1EF" w14:textId="77777777" w:rsidR="0013154B" w:rsidRPr="005E593F" w:rsidRDefault="0013154B" w:rsidP="001C6CBC">
            <w:pPr>
              <w:rPr>
                <w:rFonts w:asciiTheme="minorEastAsia" w:eastAsiaTheme="minorEastAsia" w:hAnsiTheme="minorEastAsia"/>
                <w:sz w:val="24"/>
                <w:szCs w:val="24"/>
              </w:rPr>
            </w:pPr>
          </w:p>
        </w:tc>
      </w:tr>
    </w:tbl>
    <w:p w14:paraId="552D2FE8" w14:textId="399264A7" w:rsidR="00313AEC" w:rsidRDefault="00313AEC">
      <w:pPr>
        <w:rPr>
          <w:rFonts w:asciiTheme="minorEastAsia" w:eastAsiaTheme="minorEastAsia" w:hAnsiTheme="minorEastAsia"/>
        </w:rPr>
      </w:pPr>
    </w:p>
    <w:p w14:paraId="402C1E41" w14:textId="77777777" w:rsidR="00B75009" w:rsidRPr="005E593F" w:rsidRDefault="00B75009">
      <w:pPr>
        <w:rPr>
          <w:rFonts w:asciiTheme="minorEastAsia" w:eastAsiaTheme="minorEastAsia" w:hAnsiTheme="minorEastAsia"/>
        </w:rPr>
      </w:pPr>
    </w:p>
    <w:p w14:paraId="4193B6E4" w14:textId="667A1D7B" w:rsidR="00DB3000" w:rsidRPr="005E593F" w:rsidRDefault="00DC3AC5">
      <w:pPr>
        <w:rPr>
          <w:rFonts w:asciiTheme="minorEastAsia" w:eastAsiaTheme="minorEastAsia" w:hAnsiTheme="minorEastAsia"/>
        </w:rPr>
      </w:pPr>
      <w:r>
        <w:rPr>
          <w:rFonts w:asciiTheme="minorEastAsia" w:eastAsiaTheme="minorEastAsia" w:hAnsiTheme="minorEastAsia" w:hint="eastAsia"/>
        </w:rPr>
        <w:t>１．</w:t>
      </w:r>
      <w:r w:rsidR="00DB3000" w:rsidRPr="005E593F">
        <w:rPr>
          <w:rFonts w:asciiTheme="minorEastAsia" w:eastAsiaTheme="minorEastAsia" w:hAnsiTheme="minorEastAsia" w:hint="eastAsia"/>
        </w:rPr>
        <w:t>理事（役員）名簿</w:t>
      </w:r>
      <w:r w:rsidR="00430193"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221"/>
      </w:tblGrid>
      <w:tr w:rsidR="00313AEC" w:rsidRPr="00B8351B" w14:paraId="48DD5ACB" w14:textId="77777777" w:rsidTr="00AD642D">
        <w:trPr>
          <w:trHeight w:val="532"/>
        </w:trPr>
        <w:tc>
          <w:tcPr>
            <w:tcW w:w="8221" w:type="dxa"/>
          </w:tcPr>
          <w:p w14:paraId="5ADC19F9" w14:textId="77777777" w:rsidR="00313AEC" w:rsidRPr="005E593F" w:rsidRDefault="00313AEC" w:rsidP="006B043E">
            <w:pPr>
              <w:rPr>
                <w:rFonts w:asciiTheme="minorEastAsia" w:eastAsiaTheme="minorEastAsia" w:hAnsiTheme="minorEastAsia"/>
              </w:rPr>
            </w:pPr>
          </w:p>
        </w:tc>
      </w:tr>
    </w:tbl>
    <w:p w14:paraId="0872F2C1" w14:textId="1B6BC652" w:rsidR="00DF61DB" w:rsidRDefault="00DF61DB">
      <w:pPr>
        <w:rPr>
          <w:rFonts w:asciiTheme="minorEastAsia" w:eastAsiaTheme="minorEastAsia" w:hAnsiTheme="minorEastAsia"/>
        </w:rPr>
      </w:pPr>
    </w:p>
    <w:p w14:paraId="10A3EA85" w14:textId="77777777" w:rsidR="00B75009" w:rsidRPr="005E593F" w:rsidRDefault="00B75009">
      <w:pPr>
        <w:rPr>
          <w:rFonts w:asciiTheme="minorEastAsia" w:eastAsiaTheme="minorEastAsia" w:hAnsiTheme="minorEastAsia"/>
        </w:rPr>
      </w:pPr>
    </w:p>
    <w:p w14:paraId="11FDD281" w14:textId="76848B76" w:rsidR="00DB3000" w:rsidRPr="005E593F" w:rsidRDefault="00DC3AC5">
      <w:pPr>
        <w:rPr>
          <w:rFonts w:asciiTheme="minorEastAsia" w:eastAsiaTheme="minorEastAsia" w:hAnsiTheme="minorEastAsia"/>
        </w:rPr>
      </w:pPr>
      <w:r>
        <w:rPr>
          <w:rFonts w:asciiTheme="minorEastAsia" w:eastAsiaTheme="minorEastAsia" w:hAnsiTheme="minorEastAsia" w:hint="eastAsia"/>
        </w:rPr>
        <w:t>２．</w:t>
      </w:r>
      <w:r w:rsidR="00172E79" w:rsidRPr="005E593F">
        <w:rPr>
          <w:rFonts w:asciiTheme="minorEastAsia" w:eastAsiaTheme="minorEastAsia" w:hAnsiTheme="minorEastAsia" w:hint="eastAsia"/>
        </w:rPr>
        <w:t>学外者</w:t>
      </w:r>
      <w:r w:rsidR="00E301C9" w:rsidRPr="005E593F">
        <w:rPr>
          <w:rFonts w:asciiTheme="minorEastAsia" w:eastAsiaTheme="minorEastAsia" w:hAnsiTheme="minorEastAsia" w:hint="eastAsia"/>
        </w:rPr>
        <w:t>である</w:t>
      </w:r>
      <w:r w:rsidR="00DB3000" w:rsidRPr="005E593F">
        <w:rPr>
          <w:rFonts w:asciiTheme="minorEastAsia" w:eastAsiaTheme="minorEastAsia" w:hAnsiTheme="minorEastAsia" w:hint="eastAsia"/>
        </w:rPr>
        <w:t>理事の一覧表</w:t>
      </w:r>
    </w:p>
    <w:tbl>
      <w:tblPr>
        <w:tblStyle w:val="a6"/>
        <w:tblW w:w="0" w:type="auto"/>
        <w:tblInd w:w="392" w:type="dxa"/>
        <w:tblLook w:val="04A0" w:firstRow="1" w:lastRow="0" w:firstColumn="1" w:lastColumn="0" w:noHBand="0" w:noVBand="1"/>
      </w:tblPr>
      <w:tblGrid>
        <w:gridCol w:w="2013"/>
        <w:gridCol w:w="2597"/>
        <w:gridCol w:w="1398"/>
        <w:gridCol w:w="2094"/>
      </w:tblGrid>
      <w:tr w:rsidR="00763472" w:rsidRPr="00B8351B" w14:paraId="251C5F22" w14:textId="77777777" w:rsidTr="00E668D6">
        <w:tc>
          <w:tcPr>
            <w:tcW w:w="2013" w:type="dxa"/>
            <w:vAlign w:val="center"/>
          </w:tcPr>
          <w:p w14:paraId="5181502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常勤・非常勤の別</w:t>
            </w:r>
          </w:p>
        </w:tc>
        <w:tc>
          <w:tcPr>
            <w:tcW w:w="2597" w:type="dxa"/>
            <w:vAlign w:val="center"/>
          </w:tcPr>
          <w:p w14:paraId="68ED4907"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前職又は現職</w:t>
            </w:r>
          </w:p>
        </w:tc>
        <w:tc>
          <w:tcPr>
            <w:tcW w:w="1398" w:type="dxa"/>
            <w:vAlign w:val="center"/>
          </w:tcPr>
          <w:p w14:paraId="72176F5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任期</w:t>
            </w:r>
          </w:p>
        </w:tc>
        <w:tc>
          <w:tcPr>
            <w:tcW w:w="2094" w:type="dxa"/>
            <w:vAlign w:val="center"/>
          </w:tcPr>
          <w:p w14:paraId="0817B96C" w14:textId="77777777" w:rsidR="003D0FBE"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担当する職務</w:t>
            </w:r>
            <w:r w:rsidR="003D0FBE" w:rsidRPr="005E593F">
              <w:rPr>
                <w:rFonts w:asciiTheme="minorEastAsia" w:eastAsiaTheme="minorEastAsia" w:hAnsiTheme="minorEastAsia" w:hint="eastAsia"/>
                <w:sz w:val="22"/>
                <w:szCs w:val="21"/>
              </w:rPr>
              <w:t>内容</w:t>
            </w:r>
          </w:p>
          <w:p w14:paraId="1131231A" w14:textId="77777777" w:rsidR="00763472" w:rsidRPr="005E593F" w:rsidRDefault="003D0FBE"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や期待する役割</w:t>
            </w:r>
          </w:p>
        </w:tc>
      </w:tr>
      <w:tr w:rsidR="00763472" w:rsidRPr="00B8351B" w14:paraId="2AC25080" w14:textId="77777777" w:rsidTr="00E668D6">
        <w:trPr>
          <w:trHeight w:val="850"/>
        </w:trPr>
        <w:tc>
          <w:tcPr>
            <w:tcW w:w="2013" w:type="dxa"/>
            <w:vAlign w:val="center"/>
          </w:tcPr>
          <w:p w14:paraId="4C7A6827" w14:textId="77777777" w:rsidR="00763472" w:rsidRPr="005E593F" w:rsidRDefault="00763472" w:rsidP="009541E6">
            <w:pPr>
              <w:rPr>
                <w:rFonts w:asciiTheme="minorEastAsia" w:eastAsiaTheme="minorEastAsia" w:hAnsiTheme="minorEastAsia"/>
                <w:sz w:val="22"/>
              </w:rPr>
            </w:pPr>
          </w:p>
        </w:tc>
        <w:tc>
          <w:tcPr>
            <w:tcW w:w="2597" w:type="dxa"/>
            <w:vAlign w:val="center"/>
          </w:tcPr>
          <w:p w14:paraId="0EFA80FB" w14:textId="77777777" w:rsidR="00763472" w:rsidRPr="005E593F" w:rsidRDefault="00763472" w:rsidP="009541E6">
            <w:pPr>
              <w:rPr>
                <w:rFonts w:asciiTheme="minorEastAsia" w:eastAsiaTheme="minorEastAsia" w:hAnsiTheme="minorEastAsia"/>
                <w:sz w:val="22"/>
              </w:rPr>
            </w:pPr>
          </w:p>
        </w:tc>
        <w:tc>
          <w:tcPr>
            <w:tcW w:w="1398" w:type="dxa"/>
            <w:vAlign w:val="center"/>
          </w:tcPr>
          <w:p w14:paraId="3B32C45F" w14:textId="77777777" w:rsidR="00763472" w:rsidRPr="005E593F" w:rsidRDefault="00763472" w:rsidP="00D603E7">
            <w:pPr>
              <w:rPr>
                <w:rFonts w:asciiTheme="minorEastAsia" w:eastAsiaTheme="minorEastAsia" w:hAnsiTheme="minorEastAsia"/>
                <w:sz w:val="22"/>
              </w:rPr>
            </w:pPr>
          </w:p>
        </w:tc>
        <w:tc>
          <w:tcPr>
            <w:tcW w:w="2094" w:type="dxa"/>
            <w:vAlign w:val="center"/>
          </w:tcPr>
          <w:p w14:paraId="25A44A47" w14:textId="77777777" w:rsidR="00763472" w:rsidRPr="005E593F" w:rsidRDefault="00763472" w:rsidP="009541E6">
            <w:pPr>
              <w:rPr>
                <w:rFonts w:asciiTheme="minorEastAsia" w:eastAsiaTheme="minorEastAsia" w:hAnsiTheme="minorEastAsia"/>
                <w:sz w:val="22"/>
              </w:rPr>
            </w:pPr>
          </w:p>
        </w:tc>
      </w:tr>
      <w:tr w:rsidR="00D603E7" w:rsidRPr="00B8351B" w14:paraId="213B14C6" w14:textId="77777777" w:rsidTr="00E668D6">
        <w:trPr>
          <w:trHeight w:val="850"/>
        </w:trPr>
        <w:tc>
          <w:tcPr>
            <w:tcW w:w="2013" w:type="dxa"/>
            <w:vAlign w:val="center"/>
          </w:tcPr>
          <w:p w14:paraId="7B96F5A5" w14:textId="77777777" w:rsidR="00D603E7" w:rsidRPr="005E593F" w:rsidRDefault="00D603E7" w:rsidP="00D603E7">
            <w:pPr>
              <w:rPr>
                <w:rFonts w:asciiTheme="minorEastAsia" w:eastAsiaTheme="minorEastAsia" w:hAnsiTheme="minorEastAsia"/>
                <w:sz w:val="22"/>
              </w:rPr>
            </w:pPr>
          </w:p>
        </w:tc>
        <w:tc>
          <w:tcPr>
            <w:tcW w:w="2597" w:type="dxa"/>
            <w:vAlign w:val="center"/>
          </w:tcPr>
          <w:p w14:paraId="695AAF27" w14:textId="77777777" w:rsidR="00D603E7" w:rsidRPr="005E593F" w:rsidRDefault="00D603E7" w:rsidP="00D603E7">
            <w:pPr>
              <w:rPr>
                <w:rFonts w:asciiTheme="minorEastAsia" w:eastAsiaTheme="minorEastAsia" w:hAnsiTheme="minorEastAsia"/>
                <w:sz w:val="22"/>
              </w:rPr>
            </w:pPr>
          </w:p>
        </w:tc>
        <w:tc>
          <w:tcPr>
            <w:tcW w:w="1398" w:type="dxa"/>
            <w:vAlign w:val="center"/>
          </w:tcPr>
          <w:p w14:paraId="56FE60E1" w14:textId="77777777" w:rsidR="00D603E7" w:rsidRPr="005E593F" w:rsidRDefault="00D603E7" w:rsidP="00D603E7">
            <w:pPr>
              <w:rPr>
                <w:rFonts w:asciiTheme="minorEastAsia" w:eastAsiaTheme="minorEastAsia" w:hAnsiTheme="minorEastAsia"/>
                <w:sz w:val="22"/>
              </w:rPr>
            </w:pPr>
          </w:p>
        </w:tc>
        <w:tc>
          <w:tcPr>
            <w:tcW w:w="2094" w:type="dxa"/>
            <w:vAlign w:val="center"/>
          </w:tcPr>
          <w:p w14:paraId="77D77F49" w14:textId="77777777" w:rsidR="00D603E7" w:rsidRPr="005E593F" w:rsidRDefault="00D603E7" w:rsidP="00D603E7">
            <w:pPr>
              <w:rPr>
                <w:rFonts w:asciiTheme="minorEastAsia" w:eastAsiaTheme="minorEastAsia" w:hAnsiTheme="minorEastAsia"/>
                <w:sz w:val="22"/>
              </w:rPr>
            </w:pPr>
          </w:p>
        </w:tc>
      </w:tr>
      <w:tr w:rsidR="00D603E7" w:rsidRPr="00B8351B" w14:paraId="66AA4877" w14:textId="77777777" w:rsidTr="00BB31C5">
        <w:trPr>
          <w:trHeight w:val="949"/>
        </w:trPr>
        <w:tc>
          <w:tcPr>
            <w:tcW w:w="8102" w:type="dxa"/>
            <w:gridSpan w:val="4"/>
          </w:tcPr>
          <w:p w14:paraId="7298B024" w14:textId="77777777" w:rsidR="00D603E7" w:rsidRPr="005E593F" w:rsidRDefault="00D603E7" w:rsidP="00142FC2">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5EC1E276" w14:textId="156CC494" w:rsidR="00CF7199" w:rsidRPr="00DF61DB" w:rsidRDefault="00CF7199" w:rsidP="00142FC2">
      <w:pPr>
        <w:ind w:left="240" w:hangingChars="100" w:hanging="240"/>
        <w:rPr>
          <w:rFonts w:ascii="HG丸ｺﾞｼｯｸM-PRO" w:eastAsia="HG丸ｺﾞｼｯｸM-PRO" w:hAnsi="HG丸ｺﾞｼｯｸM-PRO"/>
        </w:rPr>
      </w:pPr>
    </w:p>
    <w:p w14:paraId="4F19A747" w14:textId="77777777" w:rsidR="00313AEC" w:rsidRPr="00D603E7" w:rsidRDefault="00313AEC">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12E72952" w14:textId="29F40706" w:rsidR="009E71E9" w:rsidRPr="005E593F" w:rsidRDefault="00086383" w:rsidP="009541E6">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D360A9" w:rsidRPr="005E593F">
        <w:rPr>
          <w:rFonts w:asciiTheme="minorEastAsia" w:eastAsiaTheme="minorEastAsia" w:hAnsiTheme="minorEastAsia" w:hint="eastAsia"/>
        </w:rPr>
        <w:t>－</w:t>
      </w:r>
      <w:r w:rsidR="008F29D2" w:rsidRPr="005E593F">
        <w:rPr>
          <w:rFonts w:asciiTheme="minorEastAsia" w:eastAsiaTheme="minorEastAsia" w:hAnsiTheme="minorEastAsia" w:hint="eastAsia"/>
        </w:rPr>
        <w:t>②</w:t>
      </w:r>
      <w:r w:rsidR="009541E6"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-②</w:t>
      </w:r>
      <w:r w:rsidR="00C74A0C" w:rsidRPr="005E593F">
        <w:rPr>
          <w:rFonts w:asciiTheme="minorEastAsia" w:eastAsiaTheme="minorEastAsia" w:hAnsiTheme="minorEastAsia" w:hint="eastAsia"/>
        </w:rPr>
        <w:t>外部</w:t>
      </w:r>
      <w:r w:rsidR="008F29D2" w:rsidRPr="005E593F">
        <w:rPr>
          <w:rFonts w:asciiTheme="minorEastAsia" w:eastAsiaTheme="minorEastAsia" w:hAnsiTheme="minorEastAsia" w:hint="eastAsia"/>
        </w:rPr>
        <w:t>の意見を反映する</w:t>
      </w:r>
      <w:r w:rsidR="006934A4">
        <w:rPr>
          <w:rFonts w:asciiTheme="minorEastAsia" w:eastAsiaTheme="minorEastAsia" w:hAnsiTheme="minorEastAsia" w:hint="eastAsia"/>
        </w:rPr>
        <w:t>ことができる</w:t>
      </w:r>
      <w:r w:rsidR="005B5B9A" w:rsidRPr="005E593F">
        <w:rPr>
          <w:rFonts w:asciiTheme="minorEastAsia" w:eastAsiaTheme="minorEastAsia" w:hAnsiTheme="minorEastAsia" w:hint="eastAsia"/>
        </w:rPr>
        <w:t>組織</w:t>
      </w:r>
      <w:r w:rsidR="00313AEC" w:rsidRPr="005E593F">
        <w:rPr>
          <w:rFonts w:asciiTheme="minorEastAsia" w:eastAsiaTheme="minorEastAsia" w:hAnsiTheme="minorEastAsia" w:hint="eastAsia"/>
        </w:rPr>
        <w:t>への</w:t>
      </w:r>
      <w:r w:rsidR="005B5B9A" w:rsidRPr="005E593F">
        <w:rPr>
          <w:rFonts w:asciiTheme="minorEastAsia" w:eastAsiaTheme="minorEastAsia" w:hAnsiTheme="minorEastAsia" w:hint="eastAsia"/>
        </w:rPr>
        <w:t>外部人材</w:t>
      </w:r>
      <w:r w:rsidR="00AD642D" w:rsidRPr="005E593F">
        <w:rPr>
          <w:rFonts w:asciiTheme="minorEastAsia" w:eastAsiaTheme="minorEastAsia" w:hAnsiTheme="minorEastAsia" w:hint="eastAsia"/>
        </w:rPr>
        <w:t>の</w:t>
      </w:r>
      <w:r w:rsidR="00313AEC" w:rsidRPr="005E593F">
        <w:rPr>
          <w:rFonts w:asciiTheme="minorEastAsia" w:eastAsiaTheme="minorEastAsia" w:hAnsiTheme="minorEastAsia" w:hint="eastAsia"/>
        </w:rPr>
        <w:t>複数配置</w:t>
      </w:r>
      <w:r w:rsidR="009E71E9" w:rsidRPr="005E593F">
        <w:rPr>
          <w:rFonts w:asciiTheme="minorEastAsia" w:eastAsiaTheme="minorEastAsia" w:hAnsiTheme="minorEastAsia" w:hint="eastAsia"/>
        </w:rPr>
        <w:t>】</w:t>
      </w:r>
    </w:p>
    <w:p w14:paraId="49639EB2" w14:textId="77777777" w:rsidR="00C016CA" w:rsidRPr="005E593F" w:rsidRDefault="00C016CA" w:rsidP="00C016CA">
      <w:pPr>
        <w:spacing w:line="120" w:lineRule="auto"/>
        <w:rPr>
          <w:rFonts w:asciiTheme="minorEastAsia" w:eastAsiaTheme="minorEastAsia" w:hAnsiTheme="minorEastAsia"/>
        </w:rPr>
      </w:pPr>
    </w:p>
    <w:p w14:paraId="4928ED81" w14:textId="03680D34" w:rsidR="009E71E9" w:rsidRPr="005E593F" w:rsidRDefault="008F29D2" w:rsidP="008F29D2">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様式第</w:t>
      </w:r>
      <w:r w:rsidRPr="005E593F">
        <w:rPr>
          <w:rFonts w:asciiTheme="minorEastAsia" w:eastAsiaTheme="minorEastAsia" w:hAnsiTheme="minorEastAsia"/>
          <w:sz w:val="21"/>
          <w:szCs w:val="21"/>
        </w:rPr>
        <w:t>2号の２－①に掲げる</w:t>
      </w:r>
      <w:r w:rsidR="00835DFD" w:rsidRPr="005E593F">
        <w:rPr>
          <w:rFonts w:asciiTheme="minorEastAsia" w:eastAsiaTheme="minorEastAsia" w:hAnsiTheme="minorEastAsia" w:hint="eastAsia"/>
          <w:sz w:val="21"/>
          <w:szCs w:val="21"/>
        </w:rPr>
        <w:t>法人以外の設置者（</w:t>
      </w:r>
      <w:r w:rsidR="009E71E9" w:rsidRPr="005E593F">
        <w:rPr>
          <w:rFonts w:asciiTheme="minorEastAsia" w:eastAsiaTheme="minorEastAsia" w:hAnsiTheme="minorEastAsia" w:hint="eastAsia"/>
          <w:sz w:val="21"/>
          <w:szCs w:val="21"/>
        </w:rPr>
        <w:t>公益財団法人、公益社団法人、医療法人、社会福祉法人、独立行政法人、個人等</w:t>
      </w:r>
      <w:r w:rsidR="00835DFD" w:rsidRPr="005E593F">
        <w:rPr>
          <w:rFonts w:asciiTheme="minorEastAsia" w:eastAsiaTheme="minorEastAsia" w:hAnsiTheme="minorEastAsia" w:hint="eastAsia"/>
          <w:sz w:val="21"/>
          <w:szCs w:val="21"/>
        </w:rPr>
        <w:t>）</w:t>
      </w:r>
      <w:r w:rsidR="009E71E9" w:rsidRPr="005E593F">
        <w:rPr>
          <w:rFonts w:asciiTheme="minorEastAsia" w:eastAsiaTheme="minorEastAsia" w:hAnsiTheme="minorEastAsia" w:hint="eastAsia"/>
          <w:sz w:val="21"/>
          <w:szCs w:val="21"/>
        </w:rPr>
        <w:t>は</w:t>
      </w:r>
      <w:r w:rsidR="00835DFD" w:rsidRPr="005E593F">
        <w:rPr>
          <w:rFonts w:asciiTheme="minorEastAsia" w:eastAsiaTheme="minorEastAsia" w:hAnsiTheme="minorEastAsia" w:hint="eastAsia"/>
          <w:sz w:val="21"/>
          <w:szCs w:val="21"/>
        </w:rPr>
        <w:t>、</w:t>
      </w:r>
      <w:r w:rsidRPr="005E593F">
        <w:rPr>
          <w:rFonts w:asciiTheme="minorEastAsia" w:eastAsiaTheme="minorEastAsia" w:hAnsiTheme="minorEastAsia" w:hint="eastAsia"/>
          <w:sz w:val="21"/>
          <w:szCs w:val="21"/>
        </w:rPr>
        <w:t>この</w:t>
      </w:r>
      <w:r w:rsidR="00835DFD" w:rsidRPr="005E593F">
        <w:rPr>
          <w:rFonts w:asciiTheme="minorEastAsia" w:eastAsiaTheme="minorEastAsia" w:hAnsiTheme="minorEastAsia" w:hint="eastAsia"/>
          <w:sz w:val="21"/>
          <w:szCs w:val="21"/>
        </w:rPr>
        <w:t>様式</w:t>
      </w:r>
      <w:r w:rsidR="009E71E9" w:rsidRPr="005E593F">
        <w:rPr>
          <w:rFonts w:asciiTheme="minorEastAsia" w:eastAsiaTheme="minorEastAsia" w:hAnsiTheme="minorEastAsia" w:hint="eastAsia"/>
          <w:sz w:val="21"/>
          <w:szCs w:val="21"/>
        </w:rPr>
        <w:t>を</w:t>
      </w:r>
      <w:r w:rsidRPr="005E593F">
        <w:rPr>
          <w:rFonts w:asciiTheme="minorEastAsia" w:eastAsiaTheme="minorEastAsia" w:hAnsiTheme="minorEastAsia" w:hint="eastAsia"/>
          <w:sz w:val="21"/>
          <w:szCs w:val="21"/>
        </w:rPr>
        <w:t>用いること</w:t>
      </w:r>
      <w:r w:rsidR="009E71E9" w:rsidRPr="005E593F">
        <w:rPr>
          <w:rFonts w:asciiTheme="minorEastAsia" w:eastAsiaTheme="minorEastAsia" w:hAnsiTheme="minorEastAsia" w:hint="eastAsia"/>
          <w:sz w:val="21"/>
          <w:szCs w:val="21"/>
        </w:rPr>
        <w:t>。</w:t>
      </w:r>
    </w:p>
    <w:p w14:paraId="49CF2FB9" w14:textId="77777777" w:rsidR="008F29D2" w:rsidRPr="005E593F" w:rsidRDefault="008F29D2" w:rsidP="00C016CA">
      <w:pPr>
        <w:pStyle w:val="af2"/>
        <w:spacing w:line="120" w:lineRule="auto"/>
        <w:ind w:leftChars="0" w:left="357"/>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BE4B65" w:rsidRPr="001055FE" w14:paraId="7A7C958F" w14:textId="77777777" w:rsidTr="0059000C">
        <w:tc>
          <w:tcPr>
            <w:tcW w:w="1350" w:type="dxa"/>
          </w:tcPr>
          <w:p w14:paraId="422C48FA"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5181C558" w14:textId="4864F5D8" w:rsidR="00BE4B65" w:rsidRPr="005E593F" w:rsidRDefault="002717D7" w:rsidP="001C6CBC">
            <w:pPr>
              <w:rPr>
                <w:rFonts w:asciiTheme="minorEastAsia" w:eastAsiaTheme="minorEastAsia" w:hAnsiTheme="minorEastAsia"/>
              </w:rPr>
            </w:pPr>
            <w:r>
              <w:rPr>
                <w:rFonts w:asciiTheme="minorEastAsia" w:eastAsiaTheme="minorEastAsia" w:hAnsiTheme="minorEastAsia"/>
              </w:rPr>
              <w:t>津山中央看護専門学校</w:t>
            </w:r>
          </w:p>
        </w:tc>
      </w:tr>
      <w:tr w:rsidR="00BE4B65" w:rsidRPr="001055FE" w14:paraId="1BBD16DE" w14:textId="77777777" w:rsidTr="0059000C">
        <w:tc>
          <w:tcPr>
            <w:tcW w:w="1350" w:type="dxa"/>
          </w:tcPr>
          <w:p w14:paraId="188291ED"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794D0B72" w14:textId="7EF7D40B" w:rsidR="00BE4B65" w:rsidRPr="005E593F" w:rsidRDefault="002717D7" w:rsidP="001C6CBC">
            <w:pPr>
              <w:rPr>
                <w:rFonts w:asciiTheme="minorEastAsia" w:eastAsiaTheme="minorEastAsia" w:hAnsiTheme="minorEastAsia"/>
              </w:rPr>
            </w:pPr>
            <w:r>
              <w:rPr>
                <w:rFonts w:asciiTheme="minorEastAsia" w:eastAsiaTheme="minorEastAsia" w:hAnsiTheme="minorEastAsia"/>
              </w:rPr>
              <w:t>一般財団法人　津山慈風会</w:t>
            </w:r>
          </w:p>
        </w:tc>
      </w:tr>
    </w:tbl>
    <w:p w14:paraId="4022FF44" w14:textId="65FE5E84" w:rsidR="00763472" w:rsidRDefault="00763472" w:rsidP="00763472">
      <w:pPr>
        <w:rPr>
          <w:rFonts w:asciiTheme="minorEastAsia" w:eastAsiaTheme="minorEastAsia" w:hAnsiTheme="minorEastAsia"/>
        </w:rPr>
      </w:pPr>
    </w:p>
    <w:p w14:paraId="6A7CDB1F" w14:textId="77777777" w:rsidR="00B75009" w:rsidRPr="005E593F" w:rsidRDefault="00B75009" w:rsidP="00763472">
      <w:pPr>
        <w:rPr>
          <w:rFonts w:asciiTheme="minorEastAsia" w:eastAsiaTheme="minorEastAsia" w:hAnsiTheme="minorEastAsia"/>
        </w:rPr>
      </w:pPr>
    </w:p>
    <w:p w14:paraId="19A7AB86" w14:textId="65B8E6C5" w:rsidR="00AD642D" w:rsidRPr="005E593F" w:rsidRDefault="00484B56" w:rsidP="00763472">
      <w:pPr>
        <w:rPr>
          <w:rFonts w:asciiTheme="minorEastAsia" w:eastAsiaTheme="minorEastAsia" w:hAnsiTheme="minorEastAsia"/>
        </w:rPr>
      </w:pPr>
      <w:r>
        <w:rPr>
          <w:rFonts w:asciiTheme="minorEastAsia" w:eastAsiaTheme="minorEastAsia" w:hAnsiTheme="minorEastAsia" w:hint="eastAsia"/>
        </w:rPr>
        <w:t>１．</w:t>
      </w:r>
      <w:r w:rsidR="008F29D2" w:rsidRPr="005E593F">
        <w:rPr>
          <w:rFonts w:asciiTheme="minorEastAsia" w:eastAsiaTheme="minorEastAsia" w:hAnsiTheme="minorEastAsia" w:hint="eastAsia"/>
        </w:rPr>
        <w:t>大学等の教育について外部人材の意見を反映することができる</w:t>
      </w:r>
      <w:r w:rsidR="005B5B9A" w:rsidRPr="005E593F">
        <w:rPr>
          <w:rFonts w:asciiTheme="minorEastAsia" w:eastAsiaTheme="minorEastAsia" w:hAnsiTheme="minorEastAsia" w:hint="eastAsia"/>
        </w:rPr>
        <w:t>組織</w:t>
      </w:r>
    </w:p>
    <w:tbl>
      <w:tblPr>
        <w:tblStyle w:val="a6"/>
        <w:tblW w:w="0" w:type="auto"/>
        <w:tblInd w:w="250" w:type="dxa"/>
        <w:tblLook w:val="04A0" w:firstRow="1" w:lastRow="0" w:firstColumn="1" w:lastColumn="0" w:noHBand="0" w:noVBand="1"/>
      </w:tblPr>
      <w:tblGrid>
        <w:gridCol w:w="1276"/>
        <w:gridCol w:w="7087"/>
      </w:tblGrid>
      <w:tr w:rsidR="00BB31C5" w:rsidRPr="001055FE" w14:paraId="0A8CC1D8" w14:textId="77777777" w:rsidTr="00BB31C5">
        <w:tc>
          <w:tcPr>
            <w:tcW w:w="1276" w:type="dxa"/>
            <w:vAlign w:val="center"/>
          </w:tcPr>
          <w:p w14:paraId="506BE2A9" w14:textId="77777777" w:rsidR="00BB31C5" w:rsidRPr="005E593F" w:rsidRDefault="00BB31C5" w:rsidP="00BB31C5">
            <w:pPr>
              <w:rPr>
                <w:rFonts w:asciiTheme="minorEastAsia" w:eastAsiaTheme="minorEastAsia" w:hAnsiTheme="minorEastAsia"/>
                <w:sz w:val="22"/>
                <w:szCs w:val="24"/>
              </w:rPr>
            </w:pPr>
            <w:r w:rsidRPr="005E593F">
              <w:rPr>
                <w:rFonts w:asciiTheme="minorEastAsia" w:eastAsiaTheme="minorEastAsia" w:hAnsiTheme="minorEastAsia" w:hint="eastAsia"/>
                <w:sz w:val="22"/>
              </w:rPr>
              <w:t>名称</w:t>
            </w:r>
          </w:p>
        </w:tc>
        <w:tc>
          <w:tcPr>
            <w:tcW w:w="7087" w:type="dxa"/>
            <w:vAlign w:val="center"/>
          </w:tcPr>
          <w:p w14:paraId="55E342F6" w14:textId="77458A4F" w:rsidR="00BB31C5" w:rsidRPr="000077D7" w:rsidRDefault="002717D7" w:rsidP="00BB31C5">
            <w:pPr>
              <w:rPr>
                <w:rFonts w:asciiTheme="minorEastAsia" w:eastAsiaTheme="minorEastAsia" w:hAnsiTheme="minorEastAsia"/>
                <w:sz w:val="22"/>
                <w:szCs w:val="22"/>
              </w:rPr>
            </w:pPr>
            <w:r w:rsidRPr="000077D7">
              <w:rPr>
                <w:rFonts w:asciiTheme="minorEastAsia" w:eastAsiaTheme="minorEastAsia" w:hAnsiTheme="minorEastAsia"/>
                <w:sz w:val="22"/>
                <w:szCs w:val="22"/>
              </w:rPr>
              <w:t>学校関係者評価委員会</w:t>
            </w:r>
          </w:p>
        </w:tc>
      </w:tr>
      <w:tr w:rsidR="009E48D7" w:rsidRPr="001055FE" w14:paraId="5C3AA6A6" w14:textId="77777777" w:rsidTr="00BB31C5">
        <w:trPr>
          <w:trHeight w:val="1434"/>
        </w:trPr>
        <w:tc>
          <w:tcPr>
            <w:tcW w:w="1276" w:type="dxa"/>
            <w:vAlign w:val="center"/>
          </w:tcPr>
          <w:p w14:paraId="54F53337" w14:textId="5E1C4AEB" w:rsidR="009E48D7" w:rsidRPr="005E593F" w:rsidRDefault="009E48D7" w:rsidP="00646781">
            <w:pPr>
              <w:jc w:val="left"/>
              <w:rPr>
                <w:rFonts w:asciiTheme="minorEastAsia" w:eastAsiaTheme="minorEastAsia" w:hAnsiTheme="minorEastAsia"/>
                <w:sz w:val="22"/>
                <w:szCs w:val="24"/>
              </w:rPr>
            </w:pPr>
            <w:r w:rsidRPr="005E593F">
              <w:rPr>
                <w:rFonts w:asciiTheme="minorEastAsia" w:eastAsiaTheme="minorEastAsia" w:hAnsiTheme="minorEastAsia" w:hint="eastAsia"/>
                <w:sz w:val="22"/>
              </w:rPr>
              <w:t>役割</w:t>
            </w:r>
          </w:p>
        </w:tc>
        <w:tc>
          <w:tcPr>
            <w:tcW w:w="7087" w:type="dxa"/>
            <w:vAlign w:val="center"/>
          </w:tcPr>
          <w:p w14:paraId="23EFDCDF" w14:textId="23DA6724" w:rsidR="002717D7" w:rsidRPr="000077D7" w:rsidRDefault="00C74A42" w:rsidP="00627AC6">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校長及び専任</w:t>
            </w:r>
            <w:r w:rsidR="002717D7" w:rsidRPr="000077D7">
              <w:rPr>
                <w:rFonts w:asciiTheme="minorEastAsia" w:eastAsiaTheme="minorEastAsia" w:hAnsiTheme="minorEastAsia" w:hint="eastAsia"/>
                <w:sz w:val="22"/>
                <w:szCs w:val="22"/>
              </w:rPr>
              <w:t>教員</w:t>
            </w:r>
            <w:r w:rsidR="00E479BE">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名</w:t>
            </w:r>
            <w:r w:rsidR="002717D7" w:rsidRPr="000077D7">
              <w:rPr>
                <w:rFonts w:asciiTheme="minorEastAsia" w:eastAsiaTheme="minorEastAsia" w:hAnsiTheme="minorEastAsia" w:hint="eastAsia"/>
                <w:sz w:val="22"/>
                <w:szCs w:val="22"/>
              </w:rPr>
              <w:t>に加えて、経営母体である一般財団法人津山慈風会の幹部職員、教育に関し知見を有する者を加えて年２回の</w:t>
            </w:r>
            <w:r w:rsidR="000077D7">
              <w:rPr>
                <w:rFonts w:asciiTheme="minorEastAsia" w:eastAsiaTheme="minorEastAsia" w:hAnsiTheme="minorEastAsia" w:hint="eastAsia"/>
                <w:sz w:val="22"/>
                <w:szCs w:val="22"/>
              </w:rPr>
              <w:t>学校関係者評価</w:t>
            </w:r>
            <w:r w:rsidR="002717D7" w:rsidRPr="000077D7">
              <w:rPr>
                <w:rFonts w:asciiTheme="minorEastAsia" w:eastAsiaTheme="minorEastAsia" w:hAnsiTheme="minorEastAsia" w:hint="eastAsia"/>
                <w:sz w:val="22"/>
                <w:szCs w:val="22"/>
              </w:rPr>
              <w:t>委員</w:t>
            </w:r>
            <w:r w:rsidR="00077275">
              <w:rPr>
                <w:rFonts w:asciiTheme="minorEastAsia" w:eastAsiaTheme="minorEastAsia" w:hAnsiTheme="minorEastAsia" w:hint="eastAsia"/>
                <w:sz w:val="22"/>
                <w:szCs w:val="22"/>
              </w:rPr>
              <w:t>会議</w:t>
            </w:r>
            <w:r w:rsidR="002717D7" w:rsidRPr="000077D7">
              <w:rPr>
                <w:rFonts w:asciiTheme="minorEastAsia" w:eastAsiaTheme="minorEastAsia" w:hAnsiTheme="minorEastAsia" w:hint="eastAsia"/>
                <w:sz w:val="22"/>
                <w:szCs w:val="22"/>
              </w:rPr>
              <w:t>を開催している。</w:t>
            </w:r>
          </w:p>
          <w:p w14:paraId="5DBAA436" w14:textId="0EA071CE" w:rsidR="009E48D7" w:rsidRPr="000077D7" w:rsidRDefault="000077D7" w:rsidP="00627AC6">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校長は当該年度の部門目標に対する自己評価結果を</w:t>
            </w:r>
            <w:r w:rsidR="002717D7" w:rsidRPr="000077D7">
              <w:rPr>
                <w:rFonts w:asciiTheme="minorEastAsia" w:eastAsiaTheme="minorEastAsia" w:hAnsiTheme="minorEastAsia" w:hint="eastAsia"/>
                <w:sz w:val="22"/>
                <w:szCs w:val="22"/>
              </w:rPr>
              <w:t>評価委員会に報告し、</w:t>
            </w:r>
            <w:r>
              <w:rPr>
                <w:rFonts w:asciiTheme="minorEastAsia" w:eastAsiaTheme="minorEastAsia" w:hAnsiTheme="minorEastAsia" w:hint="eastAsia"/>
                <w:sz w:val="22"/>
                <w:szCs w:val="22"/>
              </w:rPr>
              <w:t>委員から出された意見を</w:t>
            </w:r>
            <w:r w:rsidR="004A1B4F">
              <w:rPr>
                <w:rFonts w:asciiTheme="minorEastAsia" w:eastAsiaTheme="minorEastAsia" w:hAnsiTheme="minorEastAsia" w:hint="eastAsia"/>
                <w:sz w:val="22"/>
                <w:szCs w:val="22"/>
              </w:rPr>
              <w:t>次年度の</w:t>
            </w:r>
            <w:r w:rsidR="002717D7" w:rsidRPr="000077D7">
              <w:rPr>
                <w:rFonts w:asciiTheme="minorEastAsia" w:eastAsiaTheme="minorEastAsia" w:hAnsiTheme="minorEastAsia" w:hint="eastAsia"/>
                <w:sz w:val="22"/>
                <w:szCs w:val="22"/>
              </w:rPr>
              <w:t>教育活動及び学校運営に活用している。</w:t>
            </w:r>
          </w:p>
        </w:tc>
      </w:tr>
    </w:tbl>
    <w:p w14:paraId="6FB724C9" w14:textId="08297D75" w:rsidR="00353A3F" w:rsidRDefault="00353A3F" w:rsidP="00353A3F">
      <w:pPr>
        <w:rPr>
          <w:rFonts w:ascii="HG丸ｺﾞｼｯｸM-PRO" w:eastAsia="HG丸ｺﾞｼｯｸM-PRO" w:hAnsi="HG丸ｺﾞｼｯｸM-PRO"/>
        </w:rPr>
      </w:pPr>
    </w:p>
    <w:p w14:paraId="3ABEA1AF" w14:textId="77777777" w:rsidR="00B75009" w:rsidRPr="00D603E7" w:rsidRDefault="00B75009" w:rsidP="00353A3F">
      <w:pPr>
        <w:rPr>
          <w:rFonts w:ascii="HG丸ｺﾞｼｯｸM-PRO" w:eastAsia="HG丸ｺﾞｼｯｸM-PRO" w:hAnsi="HG丸ｺﾞｼｯｸM-PRO"/>
        </w:rPr>
      </w:pPr>
    </w:p>
    <w:p w14:paraId="0C1308B7" w14:textId="2DB77F9A" w:rsidR="00763472" w:rsidRPr="005E593F" w:rsidRDefault="00484B56" w:rsidP="00763472">
      <w:pPr>
        <w:rPr>
          <w:rFonts w:asciiTheme="minorEastAsia" w:eastAsiaTheme="minorEastAsia" w:hAnsiTheme="minorEastAsia"/>
        </w:rPr>
      </w:pPr>
      <w:r>
        <w:rPr>
          <w:rFonts w:asciiTheme="minorEastAsia" w:eastAsiaTheme="minorEastAsia" w:hAnsiTheme="minorEastAsia" w:hint="eastAsia"/>
        </w:rPr>
        <w:t>２．</w:t>
      </w:r>
      <w:r w:rsidR="005B5B9A" w:rsidRPr="005E593F">
        <w:rPr>
          <w:rFonts w:asciiTheme="minorEastAsia" w:eastAsiaTheme="minorEastAsia" w:hAnsiTheme="minorEastAsia" w:hint="eastAsia"/>
        </w:rPr>
        <w:t>外部人材</w:t>
      </w:r>
      <w:r w:rsidR="00E301C9" w:rsidRPr="005E593F">
        <w:rPr>
          <w:rFonts w:asciiTheme="minorEastAsia" w:eastAsiaTheme="minorEastAsia" w:hAnsiTheme="minorEastAsia" w:hint="eastAsia"/>
        </w:rPr>
        <w:t>である構成</w:t>
      </w:r>
      <w:r w:rsidR="00650441" w:rsidRPr="005E593F">
        <w:rPr>
          <w:rFonts w:asciiTheme="minorEastAsia" w:eastAsiaTheme="minorEastAsia" w:hAnsiTheme="minorEastAsia" w:hint="eastAsia"/>
        </w:rPr>
        <w:t>員</w:t>
      </w:r>
      <w:r w:rsidR="00763472" w:rsidRPr="005E593F">
        <w:rPr>
          <w:rFonts w:asciiTheme="minorEastAsia" w:eastAsiaTheme="minorEastAsia" w:hAnsiTheme="minorEastAsia" w:hint="eastAsia"/>
        </w:rPr>
        <w:t>の一覧表</w:t>
      </w:r>
    </w:p>
    <w:tbl>
      <w:tblPr>
        <w:tblStyle w:val="a6"/>
        <w:tblW w:w="0" w:type="auto"/>
        <w:tblInd w:w="279" w:type="dxa"/>
        <w:tblLook w:val="04A0" w:firstRow="1" w:lastRow="0" w:firstColumn="1" w:lastColumn="0" w:noHBand="0" w:noVBand="1"/>
      </w:tblPr>
      <w:tblGrid>
        <w:gridCol w:w="2933"/>
        <w:gridCol w:w="2141"/>
        <w:gridCol w:w="3260"/>
      </w:tblGrid>
      <w:tr w:rsidR="004C5034" w:rsidRPr="001055FE" w14:paraId="558C77F0" w14:textId="77777777" w:rsidTr="00E9365C">
        <w:tc>
          <w:tcPr>
            <w:tcW w:w="2933" w:type="dxa"/>
            <w:vAlign w:val="center"/>
          </w:tcPr>
          <w:p w14:paraId="514206A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前職又は現職</w:t>
            </w:r>
          </w:p>
        </w:tc>
        <w:tc>
          <w:tcPr>
            <w:tcW w:w="2141" w:type="dxa"/>
            <w:vAlign w:val="center"/>
          </w:tcPr>
          <w:p w14:paraId="6D0735D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任期</w:t>
            </w:r>
          </w:p>
        </w:tc>
        <w:tc>
          <w:tcPr>
            <w:tcW w:w="3260" w:type="dxa"/>
            <w:vAlign w:val="center"/>
          </w:tcPr>
          <w:p w14:paraId="48AAA518" w14:textId="77777777" w:rsidR="004C5034" w:rsidRPr="005E593F" w:rsidRDefault="004C5034" w:rsidP="00A84F5A">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備考（学校と関連する経歴等）</w:t>
            </w:r>
          </w:p>
        </w:tc>
      </w:tr>
      <w:tr w:rsidR="004C5034" w:rsidRPr="001055FE" w14:paraId="2044F3D0" w14:textId="77777777" w:rsidTr="00E9365C">
        <w:trPr>
          <w:trHeight w:val="850"/>
        </w:trPr>
        <w:tc>
          <w:tcPr>
            <w:tcW w:w="2933" w:type="dxa"/>
            <w:vAlign w:val="center"/>
          </w:tcPr>
          <w:p w14:paraId="08E21373" w14:textId="69F6F63C" w:rsidR="004C5034" w:rsidRPr="005E593F" w:rsidRDefault="00E9365C" w:rsidP="00142FC2">
            <w:pPr>
              <w:rPr>
                <w:rFonts w:asciiTheme="minorEastAsia" w:eastAsiaTheme="minorEastAsia" w:hAnsiTheme="minorEastAsia"/>
                <w:sz w:val="22"/>
              </w:rPr>
            </w:pPr>
            <w:r>
              <w:rPr>
                <w:rFonts w:asciiTheme="minorEastAsia" w:eastAsiaTheme="minorEastAsia" w:hAnsiTheme="minorEastAsia"/>
                <w:sz w:val="22"/>
              </w:rPr>
              <w:t>一般財団法人津山慈風会</w:t>
            </w:r>
          </w:p>
        </w:tc>
        <w:tc>
          <w:tcPr>
            <w:tcW w:w="2141" w:type="dxa"/>
            <w:vAlign w:val="center"/>
          </w:tcPr>
          <w:p w14:paraId="6410CD69" w14:textId="3026E10B" w:rsidR="004C5034" w:rsidRPr="005E593F" w:rsidRDefault="00E9365C" w:rsidP="00142FC2">
            <w:pPr>
              <w:rPr>
                <w:rFonts w:asciiTheme="minorEastAsia" w:eastAsiaTheme="minorEastAsia" w:hAnsiTheme="minorEastAsia"/>
                <w:sz w:val="22"/>
              </w:rPr>
            </w:pPr>
            <w:r>
              <w:rPr>
                <w:rFonts w:asciiTheme="minorEastAsia" w:eastAsiaTheme="minorEastAsia" w:hAnsiTheme="minorEastAsia"/>
                <w:sz w:val="22"/>
              </w:rPr>
              <w:t>202</w:t>
            </w:r>
            <w:r w:rsidR="00077275">
              <w:rPr>
                <w:rFonts w:asciiTheme="minorEastAsia" w:eastAsiaTheme="minorEastAsia" w:hAnsiTheme="minorEastAsia" w:hint="eastAsia"/>
                <w:sz w:val="22"/>
              </w:rPr>
              <w:t>3</w:t>
            </w:r>
            <w:r>
              <w:rPr>
                <w:rFonts w:asciiTheme="minorEastAsia" w:eastAsiaTheme="minorEastAsia" w:hAnsiTheme="minorEastAsia"/>
                <w:sz w:val="22"/>
              </w:rPr>
              <w:t>年4月1日～202</w:t>
            </w:r>
            <w:r w:rsidR="00077275">
              <w:rPr>
                <w:rFonts w:asciiTheme="minorEastAsia" w:eastAsiaTheme="minorEastAsia" w:hAnsiTheme="minorEastAsia"/>
                <w:sz w:val="22"/>
              </w:rPr>
              <w:t>5</w:t>
            </w:r>
            <w:r>
              <w:rPr>
                <w:rFonts w:asciiTheme="minorEastAsia" w:eastAsiaTheme="minorEastAsia" w:hAnsiTheme="minorEastAsia"/>
                <w:sz w:val="22"/>
              </w:rPr>
              <w:t>年3月31日</w:t>
            </w:r>
          </w:p>
        </w:tc>
        <w:tc>
          <w:tcPr>
            <w:tcW w:w="3260" w:type="dxa"/>
            <w:vAlign w:val="center"/>
          </w:tcPr>
          <w:p w14:paraId="73A51C8B" w14:textId="773FB320" w:rsidR="004C5034" w:rsidRPr="005E593F" w:rsidRDefault="00F30FB6" w:rsidP="00142FC2">
            <w:pPr>
              <w:rPr>
                <w:rFonts w:asciiTheme="minorEastAsia" w:eastAsiaTheme="minorEastAsia" w:hAnsiTheme="minorEastAsia"/>
                <w:sz w:val="22"/>
              </w:rPr>
            </w:pPr>
            <w:r>
              <w:rPr>
                <w:rFonts w:asciiTheme="minorEastAsia" w:eastAsiaTheme="minorEastAsia" w:hAnsiTheme="minorEastAsia"/>
                <w:sz w:val="22"/>
              </w:rPr>
              <w:t>津山慈風会本部</w:t>
            </w:r>
            <w:r w:rsidR="00E9365C">
              <w:rPr>
                <w:rFonts w:asciiTheme="minorEastAsia" w:eastAsiaTheme="minorEastAsia" w:hAnsiTheme="minorEastAsia"/>
                <w:sz w:val="22"/>
              </w:rPr>
              <w:t>職員</w:t>
            </w:r>
          </w:p>
        </w:tc>
      </w:tr>
      <w:tr w:rsidR="00E9365C" w:rsidRPr="001055FE" w14:paraId="6A792884" w14:textId="77777777" w:rsidTr="00E9365C">
        <w:trPr>
          <w:trHeight w:val="850"/>
        </w:trPr>
        <w:tc>
          <w:tcPr>
            <w:tcW w:w="2933" w:type="dxa"/>
            <w:vAlign w:val="center"/>
          </w:tcPr>
          <w:p w14:paraId="2F888EF6" w14:textId="78986E7C" w:rsidR="00E9365C" w:rsidRPr="005E593F" w:rsidRDefault="00E9365C" w:rsidP="00142FC2">
            <w:pPr>
              <w:rPr>
                <w:rFonts w:asciiTheme="minorEastAsia" w:eastAsiaTheme="minorEastAsia" w:hAnsiTheme="minorEastAsia"/>
                <w:sz w:val="22"/>
              </w:rPr>
            </w:pPr>
            <w:r>
              <w:rPr>
                <w:rFonts w:asciiTheme="minorEastAsia" w:eastAsiaTheme="minorEastAsia" w:hAnsiTheme="minorEastAsia"/>
                <w:sz w:val="22"/>
              </w:rPr>
              <w:t>民間人</w:t>
            </w:r>
          </w:p>
        </w:tc>
        <w:tc>
          <w:tcPr>
            <w:tcW w:w="2141" w:type="dxa"/>
            <w:vAlign w:val="center"/>
          </w:tcPr>
          <w:p w14:paraId="24E12DAA" w14:textId="7B19C9E1" w:rsidR="00E9365C" w:rsidRPr="005E593F" w:rsidRDefault="00E9365C" w:rsidP="00142FC2">
            <w:pPr>
              <w:rPr>
                <w:rFonts w:asciiTheme="minorEastAsia" w:eastAsiaTheme="minorEastAsia" w:hAnsiTheme="minorEastAsia"/>
                <w:sz w:val="22"/>
              </w:rPr>
            </w:pPr>
            <w:r>
              <w:rPr>
                <w:rFonts w:asciiTheme="minorEastAsia" w:eastAsiaTheme="minorEastAsia" w:hAnsiTheme="minorEastAsia"/>
                <w:sz w:val="22"/>
              </w:rPr>
              <w:t>202</w:t>
            </w:r>
            <w:r w:rsidR="00077275">
              <w:rPr>
                <w:rFonts w:asciiTheme="minorEastAsia" w:eastAsiaTheme="minorEastAsia" w:hAnsiTheme="minorEastAsia"/>
                <w:sz w:val="22"/>
              </w:rPr>
              <w:t>3</w:t>
            </w:r>
            <w:r>
              <w:rPr>
                <w:rFonts w:asciiTheme="minorEastAsia" w:eastAsiaTheme="minorEastAsia" w:hAnsiTheme="minorEastAsia"/>
                <w:sz w:val="22"/>
              </w:rPr>
              <w:t>年4月1日～202</w:t>
            </w:r>
            <w:r w:rsidR="00077275">
              <w:rPr>
                <w:rFonts w:asciiTheme="minorEastAsia" w:eastAsiaTheme="minorEastAsia" w:hAnsiTheme="minorEastAsia"/>
                <w:sz w:val="22"/>
              </w:rPr>
              <w:t>5</w:t>
            </w:r>
            <w:r>
              <w:rPr>
                <w:rFonts w:asciiTheme="minorEastAsia" w:eastAsiaTheme="minorEastAsia" w:hAnsiTheme="minorEastAsia"/>
                <w:sz w:val="22"/>
              </w:rPr>
              <w:t>年3月31日</w:t>
            </w:r>
          </w:p>
        </w:tc>
        <w:tc>
          <w:tcPr>
            <w:tcW w:w="3260" w:type="dxa"/>
            <w:vAlign w:val="center"/>
          </w:tcPr>
          <w:p w14:paraId="6DA1925F" w14:textId="67DB1A91" w:rsidR="00E9365C" w:rsidRPr="005E593F" w:rsidRDefault="00E9365C" w:rsidP="00142FC2">
            <w:pPr>
              <w:rPr>
                <w:rFonts w:asciiTheme="minorEastAsia" w:eastAsiaTheme="minorEastAsia" w:hAnsiTheme="minorEastAsia"/>
                <w:sz w:val="22"/>
              </w:rPr>
            </w:pPr>
            <w:r>
              <w:rPr>
                <w:rFonts w:asciiTheme="minorEastAsia" w:eastAsiaTheme="minorEastAsia" w:hAnsiTheme="minorEastAsia"/>
                <w:sz w:val="22"/>
              </w:rPr>
              <w:t>元本校校長</w:t>
            </w:r>
          </w:p>
        </w:tc>
      </w:tr>
      <w:tr w:rsidR="00E9365C" w:rsidRPr="001055FE" w14:paraId="6EA6F866" w14:textId="77777777" w:rsidTr="00E9365C">
        <w:trPr>
          <w:trHeight w:val="850"/>
        </w:trPr>
        <w:tc>
          <w:tcPr>
            <w:tcW w:w="2933" w:type="dxa"/>
            <w:vAlign w:val="center"/>
          </w:tcPr>
          <w:p w14:paraId="3383C0B7" w14:textId="33CC29FF" w:rsidR="00E9365C" w:rsidRPr="005E593F" w:rsidRDefault="00E9365C" w:rsidP="00142FC2">
            <w:pPr>
              <w:rPr>
                <w:rFonts w:asciiTheme="minorEastAsia" w:eastAsiaTheme="minorEastAsia" w:hAnsiTheme="minorEastAsia"/>
                <w:sz w:val="22"/>
              </w:rPr>
            </w:pPr>
            <w:r>
              <w:rPr>
                <w:rFonts w:asciiTheme="minorEastAsia" w:eastAsiaTheme="minorEastAsia" w:hAnsiTheme="minorEastAsia"/>
                <w:sz w:val="22"/>
              </w:rPr>
              <w:t>民間人</w:t>
            </w:r>
          </w:p>
        </w:tc>
        <w:tc>
          <w:tcPr>
            <w:tcW w:w="2141" w:type="dxa"/>
            <w:vAlign w:val="center"/>
          </w:tcPr>
          <w:p w14:paraId="6084EB7E" w14:textId="1D8580BC" w:rsidR="00E9365C" w:rsidRPr="005E593F" w:rsidRDefault="00E9365C" w:rsidP="00142FC2">
            <w:pPr>
              <w:rPr>
                <w:rFonts w:asciiTheme="minorEastAsia" w:eastAsiaTheme="minorEastAsia" w:hAnsiTheme="minorEastAsia"/>
                <w:sz w:val="22"/>
              </w:rPr>
            </w:pPr>
            <w:r>
              <w:rPr>
                <w:rFonts w:asciiTheme="minorEastAsia" w:eastAsiaTheme="minorEastAsia" w:hAnsiTheme="minorEastAsia"/>
                <w:sz w:val="22"/>
              </w:rPr>
              <w:t>202</w:t>
            </w:r>
            <w:r w:rsidR="00077275">
              <w:rPr>
                <w:rFonts w:asciiTheme="minorEastAsia" w:eastAsiaTheme="minorEastAsia" w:hAnsiTheme="minorEastAsia"/>
                <w:sz w:val="22"/>
              </w:rPr>
              <w:t>3</w:t>
            </w:r>
            <w:r>
              <w:rPr>
                <w:rFonts w:asciiTheme="minorEastAsia" w:eastAsiaTheme="minorEastAsia" w:hAnsiTheme="minorEastAsia"/>
                <w:sz w:val="22"/>
              </w:rPr>
              <w:t>年4月1日～202</w:t>
            </w:r>
            <w:r w:rsidR="00077275">
              <w:rPr>
                <w:rFonts w:asciiTheme="minorEastAsia" w:eastAsiaTheme="minorEastAsia" w:hAnsiTheme="minorEastAsia"/>
                <w:sz w:val="22"/>
              </w:rPr>
              <w:t>5</w:t>
            </w:r>
            <w:r>
              <w:rPr>
                <w:rFonts w:asciiTheme="minorEastAsia" w:eastAsiaTheme="minorEastAsia" w:hAnsiTheme="minorEastAsia"/>
                <w:sz w:val="22"/>
              </w:rPr>
              <w:t>年3月31日</w:t>
            </w:r>
          </w:p>
        </w:tc>
        <w:tc>
          <w:tcPr>
            <w:tcW w:w="3260" w:type="dxa"/>
            <w:vAlign w:val="center"/>
          </w:tcPr>
          <w:p w14:paraId="664B37C2" w14:textId="2B23BF7E" w:rsidR="00E9365C" w:rsidRPr="005E593F" w:rsidRDefault="00E9365C" w:rsidP="00142FC2">
            <w:pPr>
              <w:rPr>
                <w:rFonts w:asciiTheme="minorEastAsia" w:eastAsiaTheme="minorEastAsia" w:hAnsiTheme="minorEastAsia"/>
                <w:sz w:val="22"/>
              </w:rPr>
            </w:pPr>
            <w:r>
              <w:rPr>
                <w:rFonts w:asciiTheme="minorEastAsia" w:eastAsiaTheme="minorEastAsia" w:hAnsiTheme="minorEastAsia"/>
                <w:sz w:val="22"/>
              </w:rPr>
              <w:t>同窓生・元看護師</w:t>
            </w:r>
          </w:p>
        </w:tc>
      </w:tr>
      <w:tr w:rsidR="004C5034" w:rsidRPr="001055FE" w14:paraId="030D8293" w14:textId="77777777" w:rsidTr="00E9365C">
        <w:trPr>
          <w:trHeight w:val="850"/>
        </w:trPr>
        <w:tc>
          <w:tcPr>
            <w:tcW w:w="2933" w:type="dxa"/>
            <w:vAlign w:val="center"/>
          </w:tcPr>
          <w:p w14:paraId="104A3B05" w14:textId="0CB0EC0A" w:rsidR="004C5034" w:rsidRPr="005E593F" w:rsidRDefault="00E9365C" w:rsidP="00142FC2">
            <w:pPr>
              <w:rPr>
                <w:rFonts w:asciiTheme="minorEastAsia" w:eastAsiaTheme="minorEastAsia" w:hAnsiTheme="minorEastAsia"/>
                <w:sz w:val="22"/>
              </w:rPr>
            </w:pPr>
            <w:r>
              <w:rPr>
                <w:rFonts w:asciiTheme="minorEastAsia" w:eastAsiaTheme="minorEastAsia" w:hAnsiTheme="minorEastAsia" w:hint="eastAsia"/>
                <w:sz w:val="22"/>
                <w:szCs w:val="22"/>
              </w:rPr>
              <w:t>教育に関する有識者</w:t>
            </w:r>
          </w:p>
        </w:tc>
        <w:tc>
          <w:tcPr>
            <w:tcW w:w="2141" w:type="dxa"/>
            <w:vAlign w:val="center"/>
          </w:tcPr>
          <w:p w14:paraId="0AC6FB19" w14:textId="094A247B" w:rsidR="004C5034" w:rsidRPr="005E593F" w:rsidRDefault="00E9365C" w:rsidP="00142FC2">
            <w:pPr>
              <w:rPr>
                <w:rFonts w:asciiTheme="minorEastAsia" w:eastAsiaTheme="minorEastAsia" w:hAnsiTheme="minorEastAsia"/>
                <w:sz w:val="22"/>
              </w:rPr>
            </w:pPr>
            <w:r>
              <w:rPr>
                <w:rFonts w:asciiTheme="minorEastAsia" w:eastAsiaTheme="minorEastAsia" w:hAnsiTheme="minorEastAsia"/>
                <w:sz w:val="22"/>
              </w:rPr>
              <w:t>202</w:t>
            </w:r>
            <w:r w:rsidR="00077275">
              <w:rPr>
                <w:rFonts w:asciiTheme="minorEastAsia" w:eastAsiaTheme="minorEastAsia" w:hAnsiTheme="minorEastAsia"/>
                <w:sz w:val="22"/>
              </w:rPr>
              <w:t>3</w:t>
            </w:r>
            <w:r>
              <w:rPr>
                <w:rFonts w:asciiTheme="minorEastAsia" w:eastAsiaTheme="minorEastAsia" w:hAnsiTheme="minorEastAsia"/>
                <w:sz w:val="22"/>
              </w:rPr>
              <w:t>年4月1日～202</w:t>
            </w:r>
            <w:r w:rsidR="00077275">
              <w:rPr>
                <w:rFonts w:asciiTheme="minorEastAsia" w:eastAsiaTheme="minorEastAsia" w:hAnsiTheme="minorEastAsia"/>
                <w:sz w:val="22"/>
              </w:rPr>
              <w:t>5</w:t>
            </w:r>
            <w:r>
              <w:rPr>
                <w:rFonts w:asciiTheme="minorEastAsia" w:eastAsiaTheme="minorEastAsia" w:hAnsiTheme="minorEastAsia"/>
                <w:sz w:val="22"/>
              </w:rPr>
              <w:t>年3月31日</w:t>
            </w:r>
          </w:p>
        </w:tc>
        <w:tc>
          <w:tcPr>
            <w:tcW w:w="3260" w:type="dxa"/>
            <w:vAlign w:val="center"/>
          </w:tcPr>
          <w:p w14:paraId="0E9B9E1D" w14:textId="5F762B41" w:rsidR="004C5034" w:rsidRPr="005E593F" w:rsidRDefault="00E9365C" w:rsidP="00142FC2">
            <w:pPr>
              <w:rPr>
                <w:rFonts w:asciiTheme="minorEastAsia" w:eastAsiaTheme="minorEastAsia" w:hAnsiTheme="minorEastAsia"/>
                <w:sz w:val="22"/>
              </w:rPr>
            </w:pPr>
            <w:r>
              <w:rPr>
                <w:rFonts w:asciiTheme="minorEastAsia" w:eastAsiaTheme="minorEastAsia" w:hAnsiTheme="minorEastAsia"/>
                <w:sz w:val="22"/>
              </w:rPr>
              <w:t>元高等学校長</w:t>
            </w:r>
          </w:p>
        </w:tc>
      </w:tr>
      <w:tr w:rsidR="00E9365C" w:rsidRPr="001055FE" w14:paraId="1B5DDF88" w14:textId="77777777" w:rsidTr="00E9365C">
        <w:trPr>
          <w:trHeight w:val="850"/>
        </w:trPr>
        <w:tc>
          <w:tcPr>
            <w:tcW w:w="2933" w:type="dxa"/>
            <w:vAlign w:val="center"/>
          </w:tcPr>
          <w:p w14:paraId="1862F942" w14:textId="328B8A10" w:rsidR="00E9365C" w:rsidRPr="005E593F" w:rsidRDefault="00E9365C" w:rsidP="00142FC2">
            <w:pPr>
              <w:rPr>
                <w:rFonts w:asciiTheme="minorEastAsia" w:eastAsiaTheme="minorEastAsia" w:hAnsiTheme="minorEastAsia"/>
                <w:sz w:val="22"/>
              </w:rPr>
            </w:pPr>
            <w:r>
              <w:rPr>
                <w:rFonts w:asciiTheme="minorEastAsia" w:eastAsiaTheme="minorEastAsia" w:hAnsiTheme="minorEastAsia" w:hint="eastAsia"/>
                <w:sz w:val="22"/>
                <w:szCs w:val="22"/>
              </w:rPr>
              <w:t>教育に関する有識者</w:t>
            </w:r>
          </w:p>
        </w:tc>
        <w:tc>
          <w:tcPr>
            <w:tcW w:w="2141" w:type="dxa"/>
            <w:vAlign w:val="center"/>
          </w:tcPr>
          <w:p w14:paraId="280108A2" w14:textId="58DC0E5B" w:rsidR="00E9365C" w:rsidRDefault="00E9365C" w:rsidP="00142FC2">
            <w:pPr>
              <w:rPr>
                <w:rFonts w:asciiTheme="minorEastAsia" w:eastAsiaTheme="minorEastAsia" w:hAnsiTheme="minorEastAsia"/>
                <w:sz w:val="22"/>
              </w:rPr>
            </w:pPr>
            <w:r>
              <w:rPr>
                <w:rFonts w:asciiTheme="minorEastAsia" w:eastAsiaTheme="minorEastAsia" w:hAnsiTheme="minorEastAsia"/>
                <w:sz w:val="22"/>
              </w:rPr>
              <w:t>20</w:t>
            </w:r>
            <w:r w:rsidR="00FA4F2E">
              <w:rPr>
                <w:rFonts w:asciiTheme="minorEastAsia" w:eastAsiaTheme="minorEastAsia" w:hAnsiTheme="minorEastAsia"/>
                <w:sz w:val="22"/>
              </w:rPr>
              <w:t>22</w:t>
            </w:r>
            <w:r>
              <w:rPr>
                <w:rFonts w:asciiTheme="minorEastAsia" w:eastAsiaTheme="minorEastAsia" w:hAnsiTheme="minorEastAsia"/>
                <w:sz w:val="22"/>
              </w:rPr>
              <w:t>年4月1日～202</w:t>
            </w:r>
            <w:r w:rsidR="00FA4F2E">
              <w:rPr>
                <w:rFonts w:asciiTheme="minorEastAsia" w:eastAsiaTheme="minorEastAsia" w:hAnsiTheme="minorEastAsia"/>
                <w:sz w:val="22"/>
              </w:rPr>
              <w:t>4</w:t>
            </w:r>
            <w:r>
              <w:rPr>
                <w:rFonts w:asciiTheme="minorEastAsia" w:eastAsiaTheme="minorEastAsia" w:hAnsiTheme="minorEastAsia"/>
                <w:sz w:val="22"/>
              </w:rPr>
              <w:t>年3月31日</w:t>
            </w:r>
          </w:p>
        </w:tc>
        <w:tc>
          <w:tcPr>
            <w:tcW w:w="3260" w:type="dxa"/>
            <w:vAlign w:val="center"/>
          </w:tcPr>
          <w:p w14:paraId="4AB4F668" w14:textId="6E275F63" w:rsidR="00E9365C" w:rsidRPr="005E593F" w:rsidRDefault="00E9365C" w:rsidP="00142FC2">
            <w:pPr>
              <w:rPr>
                <w:rFonts w:asciiTheme="minorEastAsia" w:eastAsiaTheme="minorEastAsia" w:hAnsiTheme="minorEastAsia"/>
                <w:sz w:val="22"/>
              </w:rPr>
            </w:pPr>
            <w:r>
              <w:rPr>
                <w:rFonts w:asciiTheme="minorEastAsia" w:eastAsiaTheme="minorEastAsia" w:hAnsiTheme="minorEastAsia"/>
                <w:sz w:val="22"/>
              </w:rPr>
              <w:t>元高等学校長</w:t>
            </w:r>
          </w:p>
        </w:tc>
      </w:tr>
      <w:tr w:rsidR="00D603E7" w:rsidRPr="001055FE" w14:paraId="7A95B211" w14:textId="77777777" w:rsidTr="00E9365C">
        <w:trPr>
          <w:trHeight w:val="850"/>
        </w:trPr>
        <w:tc>
          <w:tcPr>
            <w:tcW w:w="8334" w:type="dxa"/>
            <w:gridSpan w:val="3"/>
          </w:tcPr>
          <w:p w14:paraId="3856F22E" w14:textId="77777777" w:rsidR="00D603E7" w:rsidRPr="005E593F" w:rsidRDefault="00D603E7" w:rsidP="00D603E7">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6061E5DA" w14:textId="77777777" w:rsidR="00E61A95" w:rsidRDefault="00E61A95">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6094A033" w14:textId="60C1FFAC"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68"/>
        <w:gridCol w:w="6095"/>
      </w:tblGrid>
      <w:tr w:rsidR="0052093A" w:rsidRPr="00D445E6" w14:paraId="361B2C67" w14:textId="77777777" w:rsidTr="00707B7B">
        <w:tc>
          <w:tcPr>
            <w:tcW w:w="2268" w:type="dxa"/>
            <w:vAlign w:val="center"/>
          </w:tcPr>
          <w:p w14:paraId="40D2A569" w14:textId="1CE27BE6"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095" w:type="dxa"/>
          </w:tcPr>
          <w:p w14:paraId="6C2081A9" w14:textId="44221E33" w:rsidR="0052093A" w:rsidRPr="005E593F" w:rsidRDefault="00E9365C" w:rsidP="001C6CBC">
            <w:pPr>
              <w:rPr>
                <w:rFonts w:asciiTheme="minorEastAsia" w:eastAsiaTheme="minorEastAsia" w:hAnsiTheme="minorEastAsia"/>
                <w:sz w:val="24"/>
                <w:szCs w:val="24"/>
              </w:rPr>
            </w:pPr>
            <w:r>
              <w:rPr>
                <w:rFonts w:asciiTheme="minorEastAsia" w:eastAsiaTheme="minorEastAsia" w:hAnsiTheme="minorEastAsia"/>
                <w:sz w:val="24"/>
                <w:szCs w:val="24"/>
              </w:rPr>
              <w:t>津山中央看護専門学校</w:t>
            </w:r>
          </w:p>
        </w:tc>
      </w:tr>
      <w:tr w:rsidR="0052093A" w:rsidRPr="00D445E6" w14:paraId="125C9521" w14:textId="77777777" w:rsidTr="00707B7B">
        <w:tc>
          <w:tcPr>
            <w:tcW w:w="2268" w:type="dxa"/>
            <w:vAlign w:val="center"/>
          </w:tcPr>
          <w:p w14:paraId="4B833692" w14:textId="77777777"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95" w:type="dxa"/>
          </w:tcPr>
          <w:p w14:paraId="03D16000" w14:textId="7BF82A59" w:rsidR="0052093A" w:rsidRPr="005E593F" w:rsidRDefault="00E9365C" w:rsidP="001C6CBC">
            <w:pPr>
              <w:rPr>
                <w:rFonts w:asciiTheme="minorEastAsia" w:eastAsiaTheme="minorEastAsia" w:hAnsiTheme="minorEastAsia"/>
                <w:sz w:val="24"/>
                <w:szCs w:val="24"/>
              </w:rPr>
            </w:pPr>
            <w:r>
              <w:rPr>
                <w:rFonts w:asciiTheme="minorEastAsia" w:eastAsiaTheme="minorEastAsia" w:hAnsiTheme="minorEastAsia"/>
                <w:sz w:val="24"/>
                <w:szCs w:val="24"/>
              </w:rPr>
              <w:t>一般財団法人　津山慈風会</w:t>
            </w:r>
          </w:p>
        </w:tc>
      </w:tr>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7"/>
        <w:gridCol w:w="5856"/>
      </w:tblGrid>
      <w:tr w:rsidR="00826890" w:rsidRPr="00D445E6" w14:paraId="0B514D92" w14:textId="77777777" w:rsidTr="00AD2E5D">
        <w:trPr>
          <w:cantSplit/>
          <w:trHeight w:val="144"/>
        </w:trPr>
        <w:tc>
          <w:tcPr>
            <w:tcW w:w="5000" w:type="pct"/>
            <w:gridSpan w:val="2"/>
            <w:vAlign w:val="center"/>
          </w:tcPr>
          <w:p w14:paraId="13505172" w14:textId="3AC0D82E"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F238BE">
              <w:rPr>
                <w:rFonts w:asciiTheme="minorEastAsia" w:eastAsiaTheme="minorEastAsia" w:hAnsiTheme="minorEastAsia" w:hint="eastAsia"/>
              </w:rPr>
              <w:t>書</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3E7" w14:paraId="4759E271" w14:textId="77777777" w:rsidTr="00792A6F">
        <w:trPr>
          <w:cantSplit/>
          <w:trHeight w:val="4252"/>
        </w:trPr>
        <w:tc>
          <w:tcPr>
            <w:tcW w:w="5000" w:type="pct"/>
            <w:gridSpan w:val="2"/>
          </w:tcPr>
          <w:p w14:paraId="23B67BD1" w14:textId="5733A817" w:rsidR="00646DCF" w:rsidRPr="00B75009" w:rsidRDefault="002974B1" w:rsidP="00547ECA">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00547ECA"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4E608AEF" w14:textId="77777777" w:rsidR="00E9365C" w:rsidRDefault="00E9365C" w:rsidP="00E9365C">
            <w:pPr>
              <w:ind w:left="210" w:hangingChars="100" w:hanging="210"/>
              <w:rPr>
                <w:rFonts w:asciiTheme="minorEastAsia" w:eastAsiaTheme="minorEastAsia" w:hAnsiTheme="minorEastAsia"/>
                <w:sz w:val="21"/>
              </w:rPr>
            </w:pPr>
          </w:p>
          <w:p w14:paraId="0DF53223" w14:textId="40C2C75F" w:rsidR="00E9365C" w:rsidRPr="00B67EE2" w:rsidRDefault="00897986" w:rsidP="00077275">
            <w:pPr>
              <w:ind w:left="480" w:hangingChars="200" w:hanging="480"/>
              <w:rPr>
                <w:rFonts w:asciiTheme="minorEastAsia" w:eastAsiaTheme="minorEastAsia" w:hAnsiTheme="minorEastAsia"/>
              </w:rPr>
            </w:pPr>
            <w:r w:rsidRPr="00B67EE2">
              <w:rPr>
                <w:rFonts w:asciiTheme="minorEastAsia" w:eastAsiaTheme="minorEastAsia" w:hAnsiTheme="minorEastAsia" w:hint="eastAsia"/>
              </w:rPr>
              <w:t xml:space="preserve">１　</w:t>
            </w:r>
            <w:r w:rsidR="00BD7AF4" w:rsidRPr="00B67EE2">
              <w:rPr>
                <w:rFonts w:asciiTheme="minorEastAsia" w:eastAsiaTheme="minorEastAsia" w:hAnsiTheme="minorEastAsia" w:hint="eastAsia"/>
              </w:rPr>
              <w:t>年度末に</w:t>
            </w:r>
            <w:r w:rsidR="00627AC6" w:rsidRPr="00B67EE2">
              <w:rPr>
                <w:rFonts w:asciiTheme="minorEastAsia" w:eastAsiaTheme="minorEastAsia" w:hAnsiTheme="minorEastAsia" w:hint="eastAsia"/>
              </w:rPr>
              <w:t>「</w:t>
            </w:r>
            <w:r w:rsidR="00E9365C" w:rsidRPr="00B67EE2">
              <w:rPr>
                <w:rFonts w:asciiTheme="minorEastAsia" w:eastAsiaTheme="minorEastAsia" w:hAnsiTheme="minorEastAsia" w:hint="eastAsia"/>
              </w:rPr>
              <w:t>評価に関する指針とシラバス記載上の配慮事項」を</w:t>
            </w:r>
            <w:r w:rsidR="00BD7AF4" w:rsidRPr="00B67EE2">
              <w:rPr>
                <w:rFonts w:asciiTheme="minorEastAsia" w:eastAsiaTheme="minorEastAsia" w:hAnsiTheme="minorEastAsia" w:hint="eastAsia"/>
              </w:rPr>
              <w:t>授業担当者に</w:t>
            </w:r>
            <w:r w:rsidR="00E9365C" w:rsidRPr="00B67EE2">
              <w:rPr>
                <w:rFonts w:asciiTheme="minorEastAsia" w:eastAsiaTheme="minorEastAsia" w:hAnsiTheme="minorEastAsia" w:hint="eastAsia"/>
              </w:rPr>
              <w:t>配布し</w:t>
            </w:r>
            <w:r w:rsidR="00BD7AF4" w:rsidRPr="00B67EE2">
              <w:rPr>
                <w:rFonts w:asciiTheme="minorEastAsia" w:eastAsiaTheme="minorEastAsia" w:hAnsiTheme="minorEastAsia" w:hint="eastAsia"/>
              </w:rPr>
              <w:t>、</w:t>
            </w:r>
            <w:r w:rsidRPr="00B67EE2">
              <w:rPr>
                <w:rFonts w:asciiTheme="minorEastAsia" w:eastAsiaTheme="minorEastAsia" w:hAnsiTheme="minorEastAsia" w:hint="eastAsia"/>
              </w:rPr>
              <w:t>講師会議における成績概況や学生の授業評価を基に次年度のシラバスを作成している。</w:t>
            </w:r>
          </w:p>
          <w:p w14:paraId="12910F75" w14:textId="77777777" w:rsidR="00E9365C" w:rsidRPr="00B67EE2" w:rsidRDefault="00E9365C" w:rsidP="00E9365C">
            <w:pPr>
              <w:rPr>
                <w:rFonts w:asciiTheme="minorEastAsia" w:eastAsiaTheme="minorEastAsia" w:hAnsiTheme="minorEastAsia"/>
              </w:rPr>
            </w:pPr>
          </w:p>
          <w:p w14:paraId="2DFC6921" w14:textId="0B676061" w:rsidR="00E50F69" w:rsidRPr="00077275" w:rsidRDefault="00897986" w:rsidP="00077275">
            <w:pPr>
              <w:ind w:left="480" w:hangingChars="200" w:hanging="480"/>
              <w:rPr>
                <w:rFonts w:asciiTheme="minorEastAsia" w:eastAsiaTheme="minorEastAsia" w:hAnsiTheme="minorEastAsia"/>
                <w:kern w:val="0"/>
                <w:sz w:val="22"/>
                <w:szCs w:val="22"/>
              </w:rPr>
            </w:pPr>
            <w:r w:rsidRPr="00B67EE2">
              <w:rPr>
                <w:rFonts w:asciiTheme="minorEastAsia" w:eastAsiaTheme="minorEastAsia" w:hAnsiTheme="minorEastAsia" w:hint="eastAsia"/>
                <w:kern w:val="0"/>
              </w:rPr>
              <w:t>２</w:t>
            </w:r>
            <w:r w:rsidR="00BD7AF4" w:rsidRPr="00B67EE2">
              <w:rPr>
                <w:rFonts w:asciiTheme="minorEastAsia" w:eastAsiaTheme="minorEastAsia" w:hAnsiTheme="minorEastAsia" w:hint="eastAsia"/>
                <w:kern w:val="0"/>
              </w:rPr>
              <w:t xml:space="preserve">　</w:t>
            </w:r>
            <w:r w:rsidR="00E9365C" w:rsidRPr="00B67EE2">
              <w:rPr>
                <w:rFonts w:asciiTheme="minorEastAsia" w:eastAsiaTheme="minorEastAsia" w:hAnsiTheme="minorEastAsia" w:hint="eastAsia"/>
                <w:kern w:val="0"/>
              </w:rPr>
              <w:t>シラバスは冊子にして学生・教員に配布し、外部に対しても冊子閲覧の便宜を図っている。</w:t>
            </w:r>
          </w:p>
        </w:tc>
      </w:tr>
      <w:tr w:rsidR="00D223FC" w:rsidRPr="00D603E7" w14:paraId="552EA739" w14:textId="50A88A46" w:rsidTr="00105AFF">
        <w:trPr>
          <w:cantSplit/>
          <w:trHeight w:val="317"/>
        </w:trPr>
        <w:tc>
          <w:tcPr>
            <w:tcW w:w="1499" w:type="pct"/>
            <w:vAlign w:val="center"/>
          </w:tcPr>
          <w:p w14:paraId="708FBC10" w14:textId="113A3E08" w:rsidR="00D223FC"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w:t>
            </w:r>
            <w:r w:rsidR="00D223FC" w:rsidRPr="00105AFF">
              <w:rPr>
                <w:rFonts w:asciiTheme="minorEastAsia" w:eastAsiaTheme="minorEastAsia" w:hAnsiTheme="minorEastAsia" w:hint="eastAsia"/>
                <w:sz w:val="21"/>
                <w:szCs w:val="21"/>
              </w:rPr>
              <w:t>公表方法</w:t>
            </w:r>
          </w:p>
        </w:tc>
        <w:tc>
          <w:tcPr>
            <w:tcW w:w="3501" w:type="pct"/>
          </w:tcPr>
          <w:p w14:paraId="6CCD7D9D" w14:textId="3B11CFC2" w:rsidR="00D223FC" w:rsidRPr="00C4538B" w:rsidRDefault="00CA4C9E" w:rsidP="00C4538B">
            <w:pPr>
              <w:ind w:firstLineChars="100" w:firstLine="240"/>
              <w:rPr>
                <w:rFonts w:ascii="HG丸ｺﾞｼｯｸM-PRO" w:eastAsia="HG丸ｺﾞｼｯｸM-PRO" w:hAnsi="HG丸ｺﾞｼｯｸM-PRO" w:hint="eastAsia"/>
                <w:sz w:val="22"/>
                <w:szCs w:val="22"/>
              </w:rPr>
            </w:pPr>
            <w:r w:rsidRPr="00B67EE2">
              <w:rPr>
                <w:rFonts w:asciiTheme="minorEastAsia" w:eastAsiaTheme="minorEastAsia" w:hAnsiTheme="minorEastAsia" w:hint="eastAsia"/>
              </w:rPr>
              <w:t>本校にて</w:t>
            </w:r>
            <w:r w:rsidR="00BD343B">
              <w:rPr>
                <w:rFonts w:asciiTheme="minorEastAsia" w:eastAsiaTheme="minorEastAsia" w:hAnsiTheme="minorEastAsia" w:hint="eastAsia"/>
              </w:rPr>
              <w:t>冊子</w:t>
            </w:r>
            <w:r w:rsidRPr="00B67EE2">
              <w:rPr>
                <w:rFonts w:asciiTheme="minorEastAsia" w:eastAsiaTheme="minorEastAsia" w:hAnsiTheme="minorEastAsia" w:hint="eastAsia"/>
              </w:rPr>
              <w:t>閲覧可</w:t>
            </w:r>
            <w:r w:rsidR="00C4538B" w:rsidRPr="00483826">
              <w:rPr>
                <w:rFonts w:asciiTheme="minorEastAsia" w:eastAsiaTheme="minorEastAsia" w:hAnsiTheme="minorEastAsia" w:hint="eastAsia"/>
              </w:rPr>
              <w:t>（</w:t>
            </w:r>
            <w:r w:rsidR="00C4538B" w:rsidRPr="007B105E">
              <w:rPr>
                <w:rFonts w:asciiTheme="minorEastAsia" w:eastAsiaTheme="minorEastAsia" w:hAnsiTheme="minorEastAsia"/>
              </w:rPr>
              <w:t>http://tcsc</w:t>
            </w:r>
            <w:r w:rsidR="00C4538B">
              <w:rPr>
                <w:rFonts w:asciiTheme="minorEastAsia" w:eastAsiaTheme="minorEastAsia" w:hAnsiTheme="minorEastAsia"/>
              </w:rPr>
              <w:t>.</w:t>
            </w:r>
            <w:r w:rsidR="00C4538B" w:rsidRPr="007B105E">
              <w:rPr>
                <w:rFonts w:asciiTheme="minorEastAsia" w:eastAsiaTheme="minorEastAsia" w:hAnsiTheme="minorEastAsia"/>
              </w:rPr>
              <w:t>tch.or.jp/</w:t>
            </w:r>
            <w:r w:rsidR="00C4538B" w:rsidRPr="00483826">
              <w:rPr>
                <w:rFonts w:asciiTheme="minorEastAsia" w:eastAsiaTheme="minorEastAsia" w:hAnsiTheme="minorEastAsia" w:hint="eastAsia"/>
              </w:rPr>
              <w:t>）</w:t>
            </w:r>
            <w:bookmarkStart w:id="0" w:name="_GoBack"/>
            <w:bookmarkEnd w:id="0"/>
          </w:p>
        </w:tc>
      </w:tr>
      <w:tr w:rsidR="00826890" w:rsidRPr="00D603E7" w14:paraId="5F9BBC51" w14:textId="77777777" w:rsidTr="00AD2E5D">
        <w:trPr>
          <w:cantSplit/>
          <w:trHeight w:val="64"/>
        </w:trPr>
        <w:tc>
          <w:tcPr>
            <w:tcW w:w="5000" w:type="pct"/>
            <w:gridSpan w:val="2"/>
            <w:vAlign w:val="center"/>
          </w:tcPr>
          <w:p w14:paraId="5E50DF84" w14:textId="1E5C3585"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973197" w:rsidRPr="005E593F">
              <w:rPr>
                <w:rFonts w:asciiTheme="minorEastAsia" w:eastAsiaTheme="minorEastAsia" w:hAnsiTheme="minorEastAsia" w:hint="eastAsia"/>
              </w:rPr>
              <w:t>学修</w:t>
            </w:r>
            <w:r w:rsidR="00826890" w:rsidRPr="005E593F">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7B5983" w14:paraId="75DE8F3C" w14:textId="77777777" w:rsidTr="00792A6F">
        <w:trPr>
          <w:cantSplit/>
          <w:trHeight w:val="4535"/>
        </w:trPr>
        <w:tc>
          <w:tcPr>
            <w:tcW w:w="5000" w:type="pct"/>
            <w:gridSpan w:val="2"/>
          </w:tcPr>
          <w:p w14:paraId="159F9BA7" w14:textId="17808B25" w:rsidR="007B5983" w:rsidRPr="00B75009" w:rsidRDefault="002974B1"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w:t>
            </w:r>
            <w:r w:rsidR="00C97E8A" w:rsidRPr="00B75009">
              <w:rPr>
                <w:rFonts w:asciiTheme="minorEastAsia" w:eastAsiaTheme="minorEastAsia" w:hAnsiTheme="minorEastAsia" w:hint="eastAsia"/>
                <w:sz w:val="21"/>
                <w:szCs w:val="21"/>
              </w:rPr>
              <w:t>授業科目の</w:t>
            </w:r>
            <w:r w:rsidR="00547ECA" w:rsidRPr="00B75009">
              <w:rPr>
                <w:rFonts w:asciiTheme="minorEastAsia" w:eastAsiaTheme="minorEastAsia" w:hAnsiTheme="minorEastAsia" w:hint="eastAsia"/>
                <w:sz w:val="21"/>
                <w:szCs w:val="21"/>
              </w:rPr>
              <w:t>学修成果の評価に係る取組の概要</w:t>
            </w:r>
            <w:r w:rsidRPr="00B75009">
              <w:rPr>
                <w:rFonts w:asciiTheme="minorEastAsia" w:eastAsiaTheme="minorEastAsia" w:hAnsiTheme="minorEastAsia" w:hint="eastAsia"/>
                <w:sz w:val="21"/>
                <w:szCs w:val="21"/>
              </w:rPr>
              <w:t>）</w:t>
            </w:r>
          </w:p>
          <w:p w14:paraId="158BE97D" w14:textId="77777777" w:rsidR="00753F48" w:rsidRDefault="00753F48" w:rsidP="00753F48">
            <w:pPr>
              <w:ind w:left="240" w:hangingChars="100" w:hanging="240"/>
              <w:rPr>
                <w:rFonts w:asciiTheme="minorEastAsia" w:eastAsiaTheme="minorEastAsia" w:hAnsiTheme="minorEastAsia"/>
              </w:rPr>
            </w:pPr>
          </w:p>
          <w:p w14:paraId="5B400500" w14:textId="5DEA18B1" w:rsidR="00753F48" w:rsidRPr="00077275" w:rsidRDefault="00740905" w:rsidP="00330CDD">
            <w:pPr>
              <w:ind w:left="480" w:hangingChars="200" w:hanging="480"/>
              <w:rPr>
                <w:rFonts w:asciiTheme="minorEastAsia" w:eastAsiaTheme="minorEastAsia" w:hAnsiTheme="minorEastAsia"/>
              </w:rPr>
            </w:pPr>
            <w:r w:rsidRPr="00077275">
              <w:rPr>
                <w:rFonts w:asciiTheme="minorEastAsia" w:eastAsiaTheme="minorEastAsia" w:hAnsiTheme="minorEastAsia" w:hint="eastAsia"/>
              </w:rPr>
              <w:t>１　科目の評価にあたっては、それぞれの科目において終講試験単一の方法にならないように、</w:t>
            </w:r>
            <w:r w:rsidR="006F2B04">
              <w:rPr>
                <w:rFonts w:asciiTheme="minorEastAsia" w:eastAsiaTheme="minorEastAsia" w:hAnsiTheme="minorEastAsia" w:hint="eastAsia"/>
              </w:rPr>
              <w:t>「</w:t>
            </w:r>
            <w:r w:rsidRPr="00077275">
              <w:rPr>
                <w:rFonts w:asciiTheme="minorEastAsia" w:eastAsiaTheme="minorEastAsia" w:hAnsiTheme="minorEastAsia" w:hint="eastAsia"/>
              </w:rPr>
              <w:t>レポート・課題の提出状況及びその内容</w:t>
            </w:r>
            <w:r w:rsidR="006F2B04">
              <w:rPr>
                <w:rFonts w:asciiTheme="minorEastAsia" w:eastAsiaTheme="minorEastAsia" w:hAnsiTheme="minorEastAsia" w:hint="eastAsia"/>
              </w:rPr>
              <w:t>」</w:t>
            </w:r>
            <w:r w:rsidRPr="00077275">
              <w:rPr>
                <w:rFonts w:asciiTheme="minorEastAsia" w:eastAsiaTheme="minorEastAsia" w:hAnsiTheme="minorEastAsia" w:hint="eastAsia"/>
              </w:rPr>
              <w:t>や</w:t>
            </w:r>
            <w:r w:rsidR="006F2B04">
              <w:rPr>
                <w:rFonts w:asciiTheme="minorEastAsia" w:eastAsiaTheme="minorEastAsia" w:hAnsiTheme="minorEastAsia" w:hint="eastAsia"/>
              </w:rPr>
              <w:t>「</w:t>
            </w:r>
            <w:r w:rsidRPr="00077275">
              <w:rPr>
                <w:rFonts w:asciiTheme="minorEastAsia" w:eastAsiaTheme="minorEastAsia" w:hAnsiTheme="minorEastAsia" w:hint="eastAsia"/>
              </w:rPr>
              <w:t>授業や実習への取り組み状況</w:t>
            </w:r>
            <w:r w:rsidR="006F2B04">
              <w:rPr>
                <w:rFonts w:asciiTheme="minorEastAsia" w:eastAsiaTheme="minorEastAsia" w:hAnsiTheme="minorEastAsia" w:hint="eastAsia"/>
              </w:rPr>
              <w:t>」</w:t>
            </w:r>
            <w:r w:rsidRPr="00077275">
              <w:rPr>
                <w:rFonts w:asciiTheme="minorEastAsia" w:eastAsiaTheme="minorEastAsia" w:hAnsiTheme="minorEastAsia" w:hint="eastAsia"/>
              </w:rPr>
              <w:t>等</w:t>
            </w:r>
            <w:r w:rsidR="00753F48" w:rsidRPr="00077275">
              <w:rPr>
                <w:rFonts w:asciiTheme="minorEastAsia" w:eastAsiaTheme="minorEastAsia" w:hAnsiTheme="minorEastAsia" w:hint="eastAsia"/>
              </w:rPr>
              <w:t>を加味することを申し合わせている。</w:t>
            </w:r>
          </w:p>
          <w:p w14:paraId="420CB541" w14:textId="77777777" w:rsidR="00753F48" w:rsidRPr="00077275" w:rsidRDefault="00753F48" w:rsidP="00753F48">
            <w:pPr>
              <w:rPr>
                <w:rFonts w:asciiTheme="minorEastAsia" w:eastAsiaTheme="minorEastAsia" w:hAnsiTheme="minorEastAsia"/>
              </w:rPr>
            </w:pPr>
          </w:p>
          <w:p w14:paraId="2FE16B4F" w14:textId="53F5FC03" w:rsidR="00E61A95" w:rsidRPr="00B75009" w:rsidRDefault="00753F48" w:rsidP="00330CDD">
            <w:pPr>
              <w:ind w:left="480" w:hangingChars="200" w:hanging="480"/>
              <w:rPr>
                <w:rFonts w:asciiTheme="minorEastAsia" w:eastAsiaTheme="minorEastAsia" w:hAnsiTheme="minorEastAsia"/>
              </w:rPr>
            </w:pPr>
            <w:r w:rsidRPr="00077275">
              <w:rPr>
                <w:rFonts w:asciiTheme="minorEastAsia" w:eastAsiaTheme="minorEastAsia" w:hAnsiTheme="minorEastAsia" w:hint="eastAsia"/>
              </w:rPr>
              <w:t xml:space="preserve">２　</w:t>
            </w:r>
            <w:r w:rsidR="00077275">
              <w:rPr>
                <w:rFonts w:asciiTheme="minorEastAsia" w:eastAsiaTheme="minorEastAsia" w:hAnsiTheme="minorEastAsia" w:hint="eastAsia"/>
              </w:rPr>
              <w:t>年度末開催</w:t>
            </w:r>
            <w:r w:rsidRPr="00077275">
              <w:rPr>
                <w:rFonts w:asciiTheme="minorEastAsia" w:eastAsiaTheme="minorEastAsia" w:hAnsiTheme="minorEastAsia" w:hint="eastAsia"/>
              </w:rPr>
              <w:t>の講師会議において成績の概況を全講師に公表し、成績評価に係る様々な課題や現況を情報交換する機会を設けている。</w:t>
            </w:r>
          </w:p>
        </w:tc>
      </w:tr>
      <w:tr w:rsidR="00826890" w:rsidRPr="00D603E7" w14:paraId="42687AD0" w14:textId="77777777" w:rsidTr="00AD2E5D">
        <w:trPr>
          <w:cantSplit/>
          <w:trHeight w:val="407"/>
        </w:trPr>
        <w:tc>
          <w:tcPr>
            <w:tcW w:w="5000" w:type="pct"/>
            <w:gridSpan w:val="2"/>
            <w:vAlign w:val="center"/>
          </w:tcPr>
          <w:p w14:paraId="7629F352" w14:textId="53B948C7"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lastRenderedPageBreak/>
              <w:t>３．</w:t>
            </w:r>
            <w:r w:rsidR="00826890" w:rsidRPr="005E593F">
              <w:rPr>
                <w:rFonts w:asciiTheme="minorEastAsia" w:eastAsiaTheme="minorEastAsia" w:hAnsiTheme="minorEastAsia" w:hint="eastAsia"/>
              </w:rPr>
              <w:t>成績評価において、</w:t>
            </w:r>
            <w:r w:rsidR="00680CE5">
              <w:rPr>
                <w:rFonts w:asciiTheme="minorEastAsia" w:eastAsiaTheme="minorEastAsia" w:hAnsiTheme="minorEastAsia"/>
              </w:rPr>
              <w:t>ＧＰＡ</w:t>
            </w:r>
            <w:r w:rsidR="009856AA" w:rsidRPr="005E593F">
              <w:rPr>
                <w:rFonts w:asciiTheme="minorEastAsia" w:eastAsiaTheme="minorEastAsia" w:hAnsiTheme="minorEastAsia" w:hint="eastAsia"/>
              </w:rPr>
              <w:t>等</w:t>
            </w:r>
            <w:r w:rsidR="00826890" w:rsidRPr="005E593F">
              <w:rPr>
                <w:rFonts w:asciiTheme="minorEastAsia" w:eastAsiaTheme="minorEastAsia" w:hAnsiTheme="minorEastAsia"/>
              </w:rPr>
              <w:t>の客観的な指標を設定し、公表するとともに、成績の分布状況の把握をはじめ、適切に実施している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071D7F" w14:paraId="321C2B0C" w14:textId="77777777" w:rsidTr="00792A6F">
        <w:trPr>
          <w:cantSplit/>
          <w:trHeight w:val="3969"/>
        </w:trPr>
        <w:tc>
          <w:tcPr>
            <w:tcW w:w="5000" w:type="pct"/>
            <w:gridSpan w:val="2"/>
          </w:tcPr>
          <w:p w14:paraId="22E8A770" w14:textId="77777777" w:rsidR="00E61A95" w:rsidRDefault="002974B1" w:rsidP="00B75009">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w:t>
            </w:r>
            <w:r w:rsidR="00911D63" w:rsidRPr="00105AFF">
              <w:rPr>
                <w:rFonts w:asciiTheme="minorEastAsia" w:eastAsiaTheme="minorEastAsia" w:hAnsiTheme="minorEastAsia" w:hint="eastAsia"/>
                <w:sz w:val="21"/>
                <w:szCs w:val="21"/>
              </w:rPr>
              <w:t>客観的</w:t>
            </w:r>
            <w:r w:rsidR="00C74A0C" w:rsidRPr="00105AFF">
              <w:rPr>
                <w:rFonts w:asciiTheme="minorEastAsia" w:eastAsiaTheme="minorEastAsia" w:hAnsiTheme="minorEastAsia" w:hint="eastAsia"/>
                <w:sz w:val="21"/>
                <w:szCs w:val="21"/>
              </w:rPr>
              <w:t>な指標の設定・公表及び</w:t>
            </w:r>
            <w:r w:rsidR="00C97E8A" w:rsidRPr="00105AFF">
              <w:rPr>
                <w:rFonts w:asciiTheme="minorEastAsia" w:eastAsiaTheme="minorEastAsia" w:hAnsiTheme="minorEastAsia" w:hint="eastAsia"/>
                <w:sz w:val="21"/>
                <w:szCs w:val="21"/>
              </w:rPr>
              <w:t>成績評価の</w:t>
            </w:r>
            <w:r w:rsidR="00C74A0C" w:rsidRPr="00105AFF">
              <w:rPr>
                <w:rFonts w:asciiTheme="minorEastAsia" w:eastAsiaTheme="minorEastAsia" w:hAnsiTheme="minorEastAsia" w:hint="eastAsia"/>
                <w:sz w:val="21"/>
                <w:szCs w:val="21"/>
              </w:rPr>
              <w:t>適切な実施</w:t>
            </w:r>
            <w:r w:rsidR="00C97E8A" w:rsidRPr="00105AFF">
              <w:rPr>
                <w:rFonts w:asciiTheme="minorEastAsia" w:eastAsiaTheme="minorEastAsia" w:hAnsiTheme="minorEastAsia" w:hint="eastAsia"/>
                <w:sz w:val="21"/>
                <w:szCs w:val="21"/>
              </w:rPr>
              <w:t>に係る取組の概要</w:t>
            </w:r>
            <w:r w:rsidRPr="00105AFF">
              <w:rPr>
                <w:rFonts w:asciiTheme="minorEastAsia" w:eastAsiaTheme="minorEastAsia" w:hAnsiTheme="minorEastAsia" w:hint="eastAsia"/>
                <w:sz w:val="21"/>
                <w:szCs w:val="21"/>
              </w:rPr>
              <w:t>）</w:t>
            </w:r>
          </w:p>
          <w:p w14:paraId="2DC1BB09" w14:textId="77777777" w:rsidR="00740905" w:rsidRDefault="00740905" w:rsidP="00740905">
            <w:pPr>
              <w:ind w:leftChars="88" w:left="211"/>
              <w:rPr>
                <w:rFonts w:asciiTheme="minorEastAsia" w:eastAsiaTheme="minorEastAsia" w:hAnsiTheme="minorEastAsia"/>
                <w:sz w:val="21"/>
                <w:szCs w:val="21"/>
              </w:rPr>
            </w:pPr>
          </w:p>
          <w:p w14:paraId="668D01B9" w14:textId="77777777" w:rsidR="00077275" w:rsidRDefault="00740905" w:rsidP="00077275">
            <w:pPr>
              <w:ind w:leftChars="88" w:left="211"/>
              <w:rPr>
                <w:rFonts w:asciiTheme="minorEastAsia" w:eastAsiaTheme="minorEastAsia" w:hAnsiTheme="minorEastAsia"/>
              </w:rPr>
            </w:pPr>
            <w:r w:rsidRPr="00077275">
              <w:rPr>
                <w:rFonts w:asciiTheme="minorEastAsia" w:eastAsiaTheme="minorEastAsia" w:hAnsiTheme="minorEastAsia" w:hint="eastAsia"/>
              </w:rPr>
              <w:t>年度末</w:t>
            </w:r>
            <w:r w:rsidR="00077275">
              <w:rPr>
                <w:rFonts w:asciiTheme="minorEastAsia" w:eastAsiaTheme="minorEastAsia" w:hAnsiTheme="minorEastAsia" w:hint="eastAsia"/>
              </w:rPr>
              <w:t>開催</w:t>
            </w:r>
            <w:r w:rsidRPr="00077275">
              <w:rPr>
                <w:rFonts w:asciiTheme="minorEastAsia" w:eastAsiaTheme="minorEastAsia" w:hAnsiTheme="minorEastAsia" w:hint="eastAsia"/>
              </w:rPr>
              <w:t>の講師会議において、終了した基礎分野を除く科目について</w:t>
            </w:r>
            <w:r w:rsidR="00077275">
              <w:rPr>
                <w:rFonts w:asciiTheme="minorEastAsia" w:eastAsiaTheme="minorEastAsia" w:hAnsiTheme="minorEastAsia" w:hint="eastAsia"/>
              </w:rPr>
              <w:t>総</w:t>
            </w:r>
          </w:p>
          <w:p w14:paraId="5B36EA73" w14:textId="6A5930AE" w:rsidR="00740905" w:rsidRPr="00077275" w:rsidRDefault="00740905" w:rsidP="00077275">
            <w:pPr>
              <w:rPr>
                <w:rFonts w:asciiTheme="minorEastAsia" w:eastAsiaTheme="minorEastAsia" w:hAnsiTheme="minorEastAsia"/>
              </w:rPr>
            </w:pPr>
            <w:r w:rsidRPr="00077275">
              <w:rPr>
                <w:rFonts w:asciiTheme="minorEastAsia" w:eastAsiaTheme="minorEastAsia" w:hAnsiTheme="minorEastAsia" w:hint="eastAsia"/>
              </w:rPr>
              <w:t>合点</w:t>
            </w:r>
            <w:r w:rsidR="00B602FA" w:rsidRPr="00077275">
              <w:rPr>
                <w:rFonts w:asciiTheme="minorEastAsia" w:eastAsiaTheme="minorEastAsia" w:hAnsiTheme="minorEastAsia" w:hint="eastAsia"/>
              </w:rPr>
              <w:t>、個人の平均点を算出し、クラス順位を出している。また、その会議で</w:t>
            </w:r>
            <w:r w:rsidRPr="00077275">
              <w:rPr>
                <w:rFonts w:asciiTheme="minorEastAsia" w:eastAsiaTheme="minorEastAsia" w:hAnsiTheme="minorEastAsia" w:hint="eastAsia"/>
              </w:rPr>
              <w:t>単位認定を</w:t>
            </w:r>
            <w:r w:rsidR="00077275">
              <w:rPr>
                <w:rFonts w:asciiTheme="minorEastAsia" w:eastAsiaTheme="minorEastAsia" w:hAnsiTheme="minorEastAsia" w:hint="eastAsia"/>
              </w:rPr>
              <w:t>行っている</w:t>
            </w:r>
            <w:r w:rsidRPr="00077275">
              <w:rPr>
                <w:rFonts w:asciiTheme="minorEastAsia" w:eastAsiaTheme="minorEastAsia" w:hAnsiTheme="minorEastAsia" w:hint="eastAsia"/>
              </w:rPr>
              <w:t>。従って、下位４分の１に入っているかどうかの判定は可能である。</w:t>
            </w:r>
          </w:p>
          <w:p w14:paraId="2B448553" w14:textId="77777777" w:rsidR="00077275" w:rsidRDefault="00740905" w:rsidP="00330CDD">
            <w:pPr>
              <w:ind w:left="240" w:hangingChars="100" w:hanging="240"/>
              <w:rPr>
                <w:rFonts w:asciiTheme="minorEastAsia" w:eastAsiaTheme="minorEastAsia" w:hAnsiTheme="minorEastAsia"/>
              </w:rPr>
            </w:pPr>
            <w:r w:rsidRPr="00077275">
              <w:rPr>
                <w:rFonts w:asciiTheme="minorEastAsia" w:eastAsiaTheme="minorEastAsia" w:hAnsiTheme="minorEastAsia" w:hint="eastAsia"/>
              </w:rPr>
              <w:t xml:space="preserve">　基礎分野</w:t>
            </w:r>
            <w:r w:rsidR="00077275">
              <w:rPr>
                <w:rFonts w:asciiTheme="minorEastAsia" w:eastAsiaTheme="minorEastAsia" w:hAnsiTheme="minorEastAsia" w:hint="eastAsia"/>
              </w:rPr>
              <w:t>を除く理由</w:t>
            </w:r>
            <w:r w:rsidRPr="00077275">
              <w:rPr>
                <w:rFonts w:asciiTheme="minorEastAsia" w:eastAsiaTheme="minorEastAsia" w:hAnsiTheme="minorEastAsia" w:hint="eastAsia"/>
              </w:rPr>
              <w:t>については、「既修得単位</w:t>
            </w:r>
            <w:r w:rsidR="00B602FA" w:rsidRPr="00077275">
              <w:rPr>
                <w:rFonts w:asciiTheme="minorEastAsia" w:eastAsiaTheme="minorEastAsia" w:hAnsiTheme="minorEastAsia" w:hint="eastAsia"/>
              </w:rPr>
              <w:t>の</w:t>
            </w:r>
            <w:r w:rsidRPr="00077275">
              <w:rPr>
                <w:rFonts w:asciiTheme="minorEastAsia" w:eastAsiaTheme="minorEastAsia" w:hAnsiTheme="minorEastAsia" w:hint="eastAsia"/>
              </w:rPr>
              <w:t>認定」</w:t>
            </w:r>
            <w:r w:rsidR="00B602FA" w:rsidRPr="00077275">
              <w:rPr>
                <w:rFonts w:asciiTheme="minorEastAsia" w:eastAsiaTheme="minorEastAsia" w:hAnsiTheme="minorEastAsia" w:hint="eastAsia"/>
              </w:rPr>
              <w:t>制度を利用して単位</w:t>
            </w:r>
          </w:p>
          <w:p w14:paraId="5AE22E6E" w14:textId="51D35A08" w:rsidR="00B75009" w:rsidRPr="00077275" w:rsidRDefault="00B602FA" w:rsidP="00077275">
            <w:pPr>
              <w:ind w:left="240" w:hangingChars="100" w:hanging="240"/>
              <w:rPr>
                <w:rFonts w:asciiTheme="minorEastAsia" w:eastAsiaTheme="minorEastAsia" w:hAnsiTheme="minorEastAsia"/>
              </w:rPr>
            </w:pPr>
            <w:r w:rsidRPr="00077275">
              <w:rPr>
                <w:rFonts w:asciiTheme="minorEastAsia" w:eastAsiaTheme="minorEastAsia" w:hAnsiTheme="minorEastAsia" w:hint="eastAsia"/>
              </w:rPr>
              <w:t>認定を申請する</w:t>
            </w:r>
            <w:r w:rsidR="00740905" w:rsidRPr="00077275">
              <w:rPr>
                <w:rFonts w:asciiTheme="minorEastAsia" w:eastAsiaTheme="minorEastAsia" w:hAnsiTheme="minorEastAsia" w:hint="eastAsia"/>
              </w:rPr>
              <w:t>学生</w:t>
            </w:r>
            <w:r w:rsidR="00077275">
              <w:rPr>
                <w:rFonts w:asciiTheme="minorEastAsia" w:eastAsiaTheme="minorEastAsia" w:hAnsiTheme="minorEastAsia" w:hint="eastAsia"/>
              </w:rPr>
              <w:t>が</w:t>
            </w:r>
            <w:r w:rsidR="00B67EE2">
              <w:rPr>
                <w:rFonts w:asciiTheme="minorEastAsia" w:eastAsiaTheme="minorEastAsia" w:hAnsiTheme="minorEastAsia" w:hint="eastAsia"/>
              </w:rPr>
              <w:t>出た場合クラス順位を付けられない</w:t>
            </w:r>
            <w:r w:rsidR="00740905" w:rsidRPr="00077275">
              <w:rPr>
                <w:rFonts w:asciiTheme="minorEastAsia" w:eastAsiaTheme="minorEastAsia" w:hAnsiTheme="minorEastAsia" w:hint="eastAsia"/>
              </w:rPr>
              <w:t>。</w:t>
            </w:r>
          </w:p>
        </w:tc>
      </w:tr>
      <w:tr w:rsidR="00D223FC" w:rsidRPr="00D603E7" w14:paraId="64EA9BDB" w14:textId="403CDEC7" w:rsidTr="003C6AA8">
        <w:trPr>
          <w:cantSplit/>
          <w:trHeight w:val="627"/>
        </w:trPr>
        <w:tc>
          <w:tcPr>
            <w:tcW w:w="1499" w:type="pct"/>
            <w:vAlign w:val="center"/>
          </w:tcPr>
          <w:p w14:paraId="44E7905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7439B53B" w14:textId="276E134F"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w:t>
            </w:r>
            <w:r w:rsidR="00D223FC" w:rsidRPr="00105AFF">
              <w:rPr>
                <w:rFonts w:asciiTheme="minorEastAsia" w:eastAsiaTheme="minorEastAsia" w:hAnsiTheme="minorEastAsia" w:hint="eastAsia"/>
                <w:sz w:val="21"/>
                <w:szCs w:val="21"/>
              </w:rPr>
              <w:t>公表方法</w:t>
            </w:r>
          </w:p>
        </w:tc>
        <w:tc>
          <w:tcPr>
            <w:tcW w:w="3501" w:type="pct"/>
          </w:tcPr>
          <w:p w14:paraId="25E94C08" w14:textId="77777777" w:rsidR="00D223FC" w:rsidRDefault="00CA4C9E" w:rsidP="00330CDD">
            <w:pPr>
              <w:ind w:firstLineChars="100" w:firstLine="240"/>
              <w:rPr>
                <w:rFonts w:asciiTheme="minorEastAsia" w:eastAsiaTheme="minorEastAsia" w:hAnsiTheme="minorEastAsia"/>
              </w:rPr>
            </w:pPr>
            <w:r w:rsidRPr="00B67EE2">
              <w:rPr>
                <w:rFonts w:asciiTheme="minorEastAsia" w:eastAsiaTheme="minorEastAsia" w:hAnsiTheme="minorEastAsia" w:hint="eastAsia"/>
              </w:rPr>
              <w:t>本校</w:t>
            </w:r>
            <w:r>
              <w:rPr>
                <w:rFonts w:asciiTheme="minorEastAsia" w:eastAsiaTheme="minorEastAsia" w:hAnsiTheme="minorEastAsia" w:hint="eastAsia"/>
              </w:rPr>
              <w:t>ホームページ</w:t>
            </w:r>
            <w:r w:rsidRPr="00B67EE2">
              <w:rPr>
                <w:rFonts w:asciiTheme="minorEastAsia" w:eastAsiaTheme="minorEastAsia" w:hAnsiTheme="minorEastAsia" w:hint="eastAsia"/>
              </w:rPr>
              <w:t>にて閲覧可</w:t>
            </w:r>
          </w:p>
          <w:p w14:paraId="398B421D" w14:textId="5F56B5C1" w:rsidR="003C6AA8" w:rsidRPr="00483826" w:rsidRDefault="003C6AA8" w:rsidP="00330CDD">
            <w:pPr>
              <w:ind w:firstLineChars="100" w:firstLine="240"/>
              <w:rPr>
                <w:rFonts w:ascii="HG丸ｺﾞｼｯｸM-PRO" w:eastAsia="HG丸ｺﾞｼｯｸM-PRO" w:hAnsi="HG丸ｺﾞｼｯｸM-PRO"/>
                <w:sz w:val="22"/>
                <w:szCs w:val="22"/>
              </w:rPr>
            </w:pPr>
            <w:r w:rsidRPr="00483826">
              <w:rPr>
                <w:rFonts w:asciiTheme="minorEastAsia" w:eastAsiaTheme="minorEastAsia" w:hAnsiTheme="minorEastAsia" w:hint="eastAsia"/>
              </w:rPr>
              <w:t>（</w:t>
            </w:r>
            <w:r w:rsidR="002037D7" w:rsidRPr="007B105E">
              <w:rPr>
                <w:rFonts w:asciiTheme="minorEastAsia" w:eastAsiaTheme="minorEastAsia" w:hAnsiTheme="minorEastAsia"/>
              </w:rPr>
              <w:t>http://tcsc</w:t>
            </w:r>
            <w:r w:rsidR="00622BE6">
              <w:rPr>
                <w:rFonts w:asciiTheme="minorEastAsia" w:eastAsiaTheme="minorEastAsia" w:hAnsiTheme="minorEastAsia"/>
              </w:rPr>
              <w:t>.</w:t>
            </w:r>
            <w:r w:rsidR="002037D7" w:rsidRPr="007B105E">
              <w:rPr>
                <w:rFonts w:asciiTheme="minorEastAsia" w:eastAsiaTheme="minorEastAsia" w:hAnsiTheme="minorEastAsia"/>
              </w:rPr>
              <w:t>tch.or.jp/</w:t>
            </w:r>
            <w:r w:rsidRPr="00483826">
              <w:rPr>
                <w:rFonts w:asciiTheme="minorEastAsia" w:eastAsiaTheme="minorEastAsia" w:hAnsiTheme="minorEastAsia" w:hint="eastAsia"/>
              </w:rPr>
              <w:t>）</w:t>
            </w:r>
          </w:p>
          <w:p w14:paraId="7A3B416B" w14:textId="0216A381" w:rsidR="003C6AA8" w:rsidRPr="007B105E" w:rsidRDefault="003C6AA8" w:rsidP="00330CDD">
            <w:pPr>
              <w:ind w:firstLineChars="100" w:firstLine="220"/>
              <w:rPr>
                <w:rFonts w:ascii="HG丸ｺﾞｼｯｸM-PRO" w:eastAsia="HG丸ｺﾞｼｯｸM-PRO" w:hAnsi="HG丸ｺﾞｼｯｸM-PRO"/>
                <w:sz w:val="22"/>
                <w:szCs w:val="22"/>
              </w:rPr>
            </w:pPr>
          </w:p>
        </w:tc>
      </w:tr>
      <w:tr w:rsidR="00826890" w:rsidRPr="00D603E7" w14:paraId="5235A63D" w14:textId="77777777" w:rsidTr="00AD2E5D">
        <w:trPr>
          <w:cantSplit/>
          <w:trHeight w:val="64"/>
        </w:trPr>
        <w:tc>
          <w:tcPr>
            <w:tcW w:w="5000" w:type="pct"/>
            <w:gridSpan w:val="2"/>
            <w:vAlign w:val="center"/>
          </w:tcPr>
          <w:p w14:paraId="7DAC3336" w14:textId="55B5645D"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826890" w:rsidRPr="005E593F">
              <w:rPr>
                <w:rFonts w:asciiTheme="minorEastAsia" w:eastAsiaTheme="minorEastAsia" w:hAnsiTheme="minorEastAsia" w:hint="eastAsia"/>
              </w:rPr>
              <w:t>卒業の認定に関する方針を定め、公表するとともに、適切に実施している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826890" w:rsidRPr="00D603E7" w14:paraId="5B131FD2" w14:textId="77777777" w:rsidTr="00792A6F">
        <w:trPr>
          <w:cantSplit/>
          <w:trHeight w:val="3969"/>
        </w:trPr>
        <w:tc>
          <w:tcPr>
            <w:tcW w:w="5000" w:type="pct"/>
            <w:gridSpan w:val="2"/>
          </w:tcPr>
          <w:p w14:paraId="22BE5D49" w14:textId="77777777" w:rsidR="00B15C86" w:rsidRPr="00B75009" w:rsidRDefault="00792A6F"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（卒業の認定方針の策定・公表・適切な実施に係る</w:t>
            </w:r>
            <w:r w:rsidR="00547ECA" w:rsidRPr="00B75009">
              <w:rPr>
                <w:rFonts w:asciiTheme="minorEastAsia" w:eastAsiaTheme="minorEastAsia" w:hAnsiTheme="minorEastAsia" w:hint="eastAsia"/>
                <w:sz w:val="21"/>
                <w:szCs w:val="21"/>
              </w:rPr>
              <w:t>取組の概要</w:t>
            </w:r>
            <w:r w:rsidR="00826890" w:rsidRPr="00B75009">
              <w:rPr>
                <w:rFonts w:asciiTheme="minorEastAsia" w:eastAsiaTheme="minorEastAsia" w:hAnsiTheme="minorEastAsia" w:hint="eastAsia"/>
                <w:sz w:val="21"/>
                <w:szCs w:val="21"/>
              </w:rPr>
              <w:t>）</w:t>
            </w:r>
          </w:p>
          <w:p w14:paraId="32FA1DA3" w14:textId="77777777" w:rsidR="00740905" w:rsidRDefault="00740905" w:rsidP="00B75009">
            <w:pPr>
              <w:rPr>
                <w:rFonts w:asciiTheme="minorEastAsia" w:eastAsiaTheme="minorEastAsia" w:hAnsiTheme="minorEastAsia"/>
                <w:sz w:val="21"/>
              </w:rPr>
            </w:pPr>
          </w:p>
          <w:p w14:paraId="6480F5AF" w14:textId="23A86CDE" w:rsidR="00007C4C" w:rsidRPr="00B67EE2" w:rsidRDefault="00007C4C" w:rsidP="00627AC6">
            <w:pPr>
              <w:ind w:firstLineChars="100" w:firstLine="240"/>
              <w:rPr>
                <w:rFonts w:asciiTheme="minorEastAsia" w:eastAsiaTheme="minorEastAsia" w:hAnsiTheme="minorEastAsia"/>
              </w:rPr>
            </w:pPr>
            <w:r w:rsidRPr="00B67EE2">
              <w:rPr>
                <w:rFonts w:asciiTheme="minorEastAsia" w:eastAsiaTheme="minorEastAsia" w:hAnsiTheme="minorEastAsia" w:hint="eastAsia"/>
              </w:rPr>
              <w:t>学則</w:t>
            </w:r>
            <w:r w:rsidR="000077D7" w:rsidRPr="00B67EE2">
              <w:rPr>
                <w:rFonts w:asciiTheme="minorEastAsia" w:eastAsiaTheme="minorEastAsia" w:hAnsiTheme="minorEastAsia" w:hint="eastAsia"/>
              </w:rPr>
              <w:t>の</w:t>
            </w:r>
            <w:r w:rsidR="00627AC6" w:rsidRPr="00B67EE2">
              <w:rPr>
                <w:rFonts w:asciiTheme="minorEastAsia" w:eastAsiaTheme="minorEastAsia" w:hAnsiTheme="minorEastAsia" w:hint="eastAsia"/>
              </w:rPr>
              <w:t xml:space="preserve">第５章　単位認定 </w:t>
            </w:r>
            <w:r w:rsidRPr="00B67EE2">
              <w:rPr>
                <w:rFonts w:asciiTheme="minorEastAsia" w:eastAsiaTheme="minorEastAsia" w:hAnsiTheme="minorEastAsia" w:hint="eastAsia"/>
              </w:rPr>
              <w:t>卒業の第２１条</w:t>
            </w:r>
            <w:r w:rsidR="00740905" w:rsidRPr="00B67EE2">
              <w:rPr>
                <w:rFonts w:asciiTheme="minorEastAsia" w:eastAsiaTheme="minorEastAsia" w:hAnsiTheme="minorEastAsia" w:hint="eastAsia"/>
              </w:rPr>
              <w:t>に、</w:t>
            </w:r>
            <w:r w:rsidR="00627AC6" w:rsidRPr="00B67EE2">
              <w:rPr>
                <w:rFonts w:asciiTheme="minorEastAsia" w:eastAsiaTheme="minorEastAsia" w:hAnsiTheme="minorEastAsia" w:hint="eastAsia"/>
              </w:rPr>
              <w:t>「学校長は本</w:t>
            </w:r>
            <w:r w:rsidR="00740905" w:rsidRPr="00B67EE2">
              <w:rPr>
                <w:rFonts w:asciiTheme="minorEastAsia" w:eastAsiaTheme="minorEastAsia" w:hAnsiTheme="minorEastAsia" w:hint="eastAsia"/>
              </w:rPr>
              <w:t>校に３年以上在学し、別に定める単位を修得且つ欠席日数が出席すべき日数の３分の１以内の学生について卒業を認定する</w:t>
            </w:r>
            <w:r w:rsidRPr="00B67EE2">
              <w:rPr>
                <w:rFonts w:asciiTheme="minorEastAsia" w:eastAsiaTheme="minorEastAsia" w:hAnsiTheme="minorEastAsia" w:hint="eastAsia"/>
              </w:rPr>
              <w:t>。</w:t>
            </w:r>
            <w:r w:rsidR="000077D7" w:rsidRPr="00B67EE2">
              <w:rPr>
                <w:rFonts w:asciiTheme="minorEastAsia" w:eastAsiaTheme="minorEastAsia" w:hAnsiTheme="minorEastAsia" w:hint="eastAsia"/>
              </w:rPr>
              <w:t>」と明記し</w:t>
            </w:r>
            <w:r w:rsidR="006144FF" w:rsidRPr="00B67EE2">
              <w:rPr>
                <w:rFonts w:asciiTheme="minorEastAsia" w:eastAsiaTheme="minorEastAsia" w:hAnsiTheme="minorEastAsia" w:hint="eastAsia"/>
              </w:rPr>
              <w:t>ており、この学則は</w:t>
            </w:r>
            <w:r w:rsidR="00CA5B83" w:rsidRPr="00B67EE2">
              <w:rPr>
                <w:rFonts w:asciiTheme="minorEastAsia" w:eastAsiaTheme="minorEastAsia" w:hAnsiTheme="minorEastAsia" w:hint="eastAsia"/>
              </w:rPr>
              <w:t>学生全員に配布している学生便覧に掲載し、学生に知らせている。</w:t>
            </w:r>
          </w:p>
          <w:p w14:paraId="52122A07" w14:textId="77777777" w:rsidR="00B67EE2" w:rsidRDefault="000077D7" w:rsidP="00330CDD">
            <w:pPr>
              <w:ind w:leftChars="88" w:left="211"/>
              <w:rPr>
                <w:rFonts w:asciiTheme="minorEastAsia" w:eastAsiaTheme="minorEastAsia" w:hAnsiTheme="minorEastAsia"/>
              </w:rPr>
            </w:pPr>
            <w:r w:rsidRPr="00B67EE2">
              <w:rPr>
                <w:rFonts w:asciiTheme="minorEastAsia" w:eastAsiaTheme="minorEastAsia" w:hAnsiTheme="minorEastAsia" w:hint="eastAsia"/>
              </w:rPr>
              <w:t>また、</w:t>
            </w:r>
            <w:r w:rsidR="00007C4C" w:rsidRPr="00B67EE2">
              <w:rPr>
                <w:rFonts w:asciiTheme="minorEastAsia" w:eastAsiaTheme="minorEastAsia" w:hAnsiTheme="minorEastAsia" w:hint="eastAsia"/>
              </w:rPr>
              <w:t>２</w:t>
            </w:r>
            <w:r w:rsidR="00740905" w:rsidRPr="00B67EE2">
              <w:rPr>
                <w:rFonts w:asciiTheme="minorEastAsia" w:eastAsiaTheme="minorEastAsia" w:hAnsiTheme="minorEastAsia" w:hint="eastAsia"/>
              </w:rPr>
              <w:t>月</w:t>
            </w:r>
            <w:r w:rsidR="00007C4C" w:rsidRPr="00B67EE2">
              <w:rPr>
                <w:rFonts w:asciiTheme="minorEastAsia" w:eastAsiaTheme="minorEastAsia" w:hAnsiTheme="minorEastAsia" w:hint="eastAsia"/>
              </w:rPr>
              <w:t>開催</w:t>
            </w:r>
            <w:r w:rsidR="00740905" w:rsidRPr="00B67EE2">
              <w:rPr>
                <w:rFonts w:asciiTheme="minorEastAsia" w:eastAsiaTheme="minorEastAsia" w:hAnsiTheme="minorEastAsia" w:hint="eastAsia"/>
              </w:rPr>
              <w:t>の講師会議に成績一覧を提出し、</w:t>
            </w:r>
            <w:r w:rsidRPr="00B67EE2">
              <w:rPr>
                <w:rFonts w:asciiTheme="minorEastAsia" w:eastAsiaTheme="minorEastAsia" w:hAnsiTheme="minorEastAsia" w:hint="eastAsia"/>
              </w:rPr>
              <w:t>卒業認定の</w:t>
            </w:r>
            <w:r w:rsidR="00740905" w:rsidRPr="00B67EE2">
              <w:rPr>
                <w:rFonts w:asciiTheme="minorEastAsia" w:eastAsiaTheme="minorEastAsia" w:hAnsiTheme="minorEastAsia" w:hint="eastAsia"/>
              </w:rPr>
              <w:t>承認を得てい</w:t>
            </w:r>
          </w:p>
          <w:p w14:paraId="37733DB5" w14:textId="0ED30FCF" w:rsidR="00105AFF" w:rsidRPr="00330CDD" w:rsidRDefault="00740905" w:rsidP="00B67EE2">
            <w:pPr>
              <w:rPr>
                <w:rFonts w:asciiTheme="minorEastAsia" w:eastAsiaTheme="minorEastAsia" w:hAnsiTheme="minorEastAsia"/>
                <w:sz w:val="22"/>
                <w:szCs w:val="22"/>
              </w:rPr>
            </w:pPr>
            <w:r w:rsidRPr="00B67EE2">
              <w:rPr>
                <w:rFonts w:asciiTheme="minorEastAsia" w:eastAsiaTheme="minorEastAsia" w:hAnsiTheme="minorEastAsia" w:hint="eastAsia"/>
              </w:rPr>
              <w:t>る。</w:t>
            </w:r>
          </w:p>
        </w:tc>
      </w:tr>
      <w:tr w:rsidR="00D223FC" w:rsidRPr="00D603E7" w14:paraId="6BCA2338" w14:textId="1B3D8900" w:rsidTr="003C6AA8">
        <w:trPr>
          <w:cantSplit/>
          <w:trHeight w:val="620"/>
        </w:trPr>
        <w:tc>
          <w:tcPr>
            <w:tcW w:w="1499" w:type="pct"/>
            <w:vAlign w:val="center"/>
          </w:tcPr>
          <w:p w14:paraId="092D9BA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76F9E4C4" w14:textId="37F7CBED"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w:t>
            </w:r>
            <w:r w:rsidR="00D223FC" w:rsidRPr="00105AFF">
              <w:rPr>
                <w:rFonts w:asciiTheme="minorEastAsia" w:eastAsiaTheme="minorEastAsia" w:hAnsiTheme="minorEastAsia" w:hint="eastAsia"/>
                <w:sz w:val="21"/>
                <w:szCs w:val="21"/>
              </w:rPr>
              <w:t>公表方法</w:t>
            </w:r>
          </w:p>
        </w:tc>
        <w:tc>
          <w:tcPr>
            <w:tcW w:w="3501" w:type="pct"/>
          </w:tcPr>
          <w:p w14:paraId="574DE68B" w14:textId="77777777" w:rsidR="00D223FC" w:rsidRPr="003C6AA8" w:rsidRDefault="00CA4C9E" w:rsidP="00330CDD">
            <w:pPr>
              <w:ind w:firstLineChars="100" w:firstLine="210"/>
              <w:rPr>
                <w:rFonts w:asciiTheme="minorEastAsia" w:eastAsiaTheme="minorEastAsia" w:hAnsiTheme="minorEastAsia"/>
                <w:sz w:val="21"/>
                <w:szCs w:val="21"/>
              </w:rPr>
            </w:pPr>
            <w:r w:rsidRPr="003C6AA8">
              <w:rPr>
                <w:rFonts w:asciiTheme="minorEastAsia" w:eastAsiaTheme="minorEastAsia" w:hAnsiTheme="minorEastAsia" w:hint="eastAsia"/>
                <w:sz w:val="21"/>
                <w:szCs w:val="21"/>
              </w:rPr>
              <w:t>本校ホームページにて閲覧可</w:t>
            </w:r>
          </w:p>
          <w:p w14:paraId="0613E7FA" w14:textId="5D70BEE6" w:rsidR="003C6AA8" w:rsidRPr="00483826" w:rsidRDefault="003C6AA8" w:rsidP="003C6AA8">
            <w:pPr>
              <w:ind w:firstLineChars="100" w:firstLine="210"/>
              <w:rPr>
                <w:rFonts w:ascii="HG丸ｺﾞｼｯｸM-PRO" w:eastAsia="HG丸ｺﾞｼｯｸM-PRO" w:hAnsi="HG丸ｺﾞｼｯｸM-PRO"/>
                <w:sz w:val="21"/>
                <w:szCs w:val="21"/>
              </w:rPr>
            </w:pPr>
            <w:r w:rsidRPr="00483826">
              <w:rPr>
                <w:rFonts w:asciiTheme="minorEastAsia" w:eastAsiaTheme="minorEastAsia" w:hAnsiTheme="minorEastAsia" w:hint="eastAsia"/>
                <w:sz w:val="21"/>
                <w:szCs w:val="21"/>
              </w:rPr>
              <w:t>（</w:t>
            </w:r>
            <w:r w:rsidR="002037D7" w:rsidRPr="007B105E">
              <w:rPr>
                <w:rFonts w:asciiTheme="minorEastAsia" w:eastAsiaTheme="minorEastAsia" w:hAnsiTheme="minorEastAsia"/>
                <w:sz w:val="21"/>
                <w:szCs w:val="21"/>
              </w:rPr>
              <w:t>http://tcsc</w:t>
            </w:r>
            <w:r w:rsidR="00622BE6">
              <w:rPr>
                <w:rFonts w:asciiTheme="minorEastAsia" w:eastAsiaTheme="minorEastAsia" w:hAnsiTheme="minorEastAsia"/>
                <w:sz w:val="21"/>
                <w:szCs w:val="21"/>
              </w:rPr>
              <w:t>.</w:t>
            </w:r>
            <w:r w:rsidR="002037D7" w:rsidRPr="007B105E">
              <w:rPr>
                <w:rFonts w:asciiTheme="minorEastAsia" w:eastAsiaTheme="minorEastAsia" w:hAnsiTheme="minorEastAsia"/>
                <w:sz w:val="21"/>
                <w:szCs w:val="21"/>
              </w:rPr>
              <w:t>tch.or.jp/</w:t>
            </w:r>
            <w:r w:rsidRPr="00483826">
              <w:rPr>
                <w:rFonts w:asciiTheme="minorEastAsia" w:eastAsiaTheme="minorEastAsia" w:hAnsiTheme="minorEastAsia" w:hint="eastAsia"/>
                <w:sz w:val="21"/>
                <w:szCs w:val="21"/>
              </w:rPr>
              <w:t>）</w:t>
            </w:r>
          </w:p>
          <w:p w14:paraId="22BD8344" w14:textId="79AF5B49" w:rsidR="003C6AA8" w:rsidRPr="003C6AA8" w:rsidRDefault="003C6AA8" w:rsidP="00330CDD">
            <w:pPr>
              <w:ind w:firstLineChars="100" w:firstLine="240"/>
              <w:rPr>
                <w:rFonts w:ascii="HG丸ｺﾞｼｯｸM-PRO" w:eastAsia="HG丸ｺﾞｼｯｸM-PRO" w:hAnsi="HG丸ｺﾞｼｯｸM-PRO"/>
              </w:rPr>
            </w:pPr>
          </w:p>
        </w:tc>
      </w:tr>
    </w:tbl>
    <w:p w14:paraId="2E45A9C8" w14:textId="77777777" w:rsidR="00AC42F7" w:rsidRDefault="00AC42F7" w:rsidP="00AC42F7">
      <w:pPr>
        <w:widowControl/>
        <w:jc w:val="left"/>
        <w:rPr>
          <w:rFonts w:ascii="HG丸ｺﾞｼｯｸM-PRO" w:eastAsia="HG丸ｺﾞｼｯｸM-PRO" w:hAnsi="HG丸ｺﾞｼｯｸM-PRO"/>
          <w:sz w:val="21"/>
        </w:rPr>
      </w:pPr>
    </w:p>
    <w:p w14:paraId="0B8CF241" w14:textId="78F34A39" w:rsidR="00E6180D" w:rsidRDefault="00E6180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1A49292A" w14:textId="4B89D05B" w:rsidR="00825A20" w:rsidRPr="005E593F" w:rsidRDefault="008F29D2" w:rsidP="00825A20">
      <w:pPr>
        <w:rPr>
          <w:rFonts w:asciiTheme="minorEastAsia" w:eastAsiaTheme="minorEastAsia" w:hAnsiTheme="minorEastAsia"/>
        </w:rPr>
      </w:pPr>
      <w:r w:rsidRPr="005E593F">
        <w:rPr>
          <w:rFonts w:asciiTheme="minorEastAsia" w:eastAsiaTheme="minorEastAsia" w:hAnsiTheme="minorEastAsia" w:hint="eastAsia"/>
        </w:rPr>
        <w:lastRenderedPageBreak/>
        <w:t>様式第２号の４－②</w:t>
      </w:r>
      <w:r w:rsidR="00825A20"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25A20"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（専門学校）】</w:t>
      </w:r>
    </w:p>
    <w:p w14:paraId="5657EA58" w14:textId="77777777" w:rsidR="00C016CA" w:rsidRPr="005E593F" w:rsidRDefault="00C016CA" w:rsidP="00CA3C56">
      <w:pPr>
        <w:spacing w:line="72" w:lineRule="auto"/>
        <w:rPr>
          <w:rFonts w:asciiTheme="minorEastAsia" w:eastAsiaTheme="minorEastAsia" w:hAnsiTheme="minorEastAsia"/>
        </w:rPr>
      </w:pPr>
    </w:p>
    <w:p w14:paraId="3BF01BAD" w14:textId="4D2A5F82"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27"/>
        <w:gridCol w:w="6378"/>
      </w:tblGrid>
      <w:tr w:rsidR="00825A20" w:rsidRPr="00917F6F" w14:paraId="1AA7B7B0" w14:textId="77777777" w:rsidTr="008E461E">
        <w:tc>
          <w:tcPr>
            <w:tcW w:w="2127" w:type="dxa"/>
            <w:vAlign w:val="center"/>
          </w:tcPr>
          <w:p w14:paraId="03BCFF0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048FC5E6" w14:textId="1411A9F0" w:rsidR="00825A20" w:rsidRPr="00330CDD" w:rsidRDefault="00007C4C" w:rsidP="008E461E">
            <w:pPr>
              <w:rPr>
                <w:rFonts w:asciiTheme="minorEastAsia" w:eastAsiaTheme="minorEastAsia" w:hAnsiTheme="minorEastAsia"/>
                <w:sz w:val="22"/>
                <w:szCs w:val="22"/>
              </w:rPr>
            </w:pPr>
            <w:r w:rsidRPr="00330CDD">
              <w:rPr>
                <w:rFonts w:asciiTheme="minorEastAsia" w:eastAsiaTheme="minorEastAsia" w:hAnsiTheme="minorEastAsia"/>
                <w:sz w:val="22"/>
                <w:szCs w:val="22"/>
              </w:rPr>
              <w:t>津山中央看護専門学校</w:t>
            </w:r>
          </w:p>
        </w:tc>
      </w:tr>
      <w:tr w:rsidR="00825A20" w:rsidRPr="00917F6F" w14:paraId="01A7FC00" w14:textId="77777777" w:rsidTr="008E461E">
        <w:tc>
          <w:tcPr>
            <w:tcW w:w="2127" w:type="dxa"/>
            <w:vAlign w:val="center"/>
          </w:tcPr>
          <w:p w14:paraId="2F3E981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0F5D1980" w14:textId="6D00FB0A" w:rsidR="00825A20" w:rsidRPr="00330CDD" w:rsidRDefault="00007C4C" w:rsidP="008E461E">
            <w:pPr>
              <w:rPr>
                <w:rFonts w:asciiTheme="minorEastAsia" w:eastAsiaTheme="minorEastAsia" w:hAnsiTheme="minorEastAsia"/>
                <w:sz w:val="22"/>
                <w:szCs w:val="22"/>
              </w:rPr>
            </w:pPr>
            <w:r w:rsidRPr="00330CDD">
              <w:rPr>
                <w:rFonts w:asciiTheme="minorEastAsia" w:eastAsiaTheme="minorEastAsia" w:hAnsiTheme="minorEastAsia"/>
                <w:sz w:val="22"/>
                <w:szCs w:val="22"/>
              </w:rPr>
              <w:t>一般財団法人　津山慈風会</w:t>
            </w:r>
          </w:p>
        </w:tc>
      </w:tr>
    </w:tbl>
    <w:p w14:paraId="247B3DD4" w14:textId="2CD155A1" w:rsidR="00825A20" w:rsidRDefault="00825A20" w:rsidP="00825A20">
      <w:pPr>
        <w:rPr>
          <w:rFonts w:asciiTheme="minorEastAsia" w:eastAsiaTheme="minorEastAsia" w:hAnsiTheme="minorEastAsia"/>
        </w:rPr>
      </w:pPr>
    </w:p>
    <w:p w14:paraId="26FFBFD7" w14:textId="5619C5FE"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１．</w:t>
      </w:r>
      <w:r w:rsidR="00825A20" w:rsidRPr="005E593F">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3260"/>
        <w:gridCol w:w="4961"/>
      </w:tblGrid>
      <w:tr w:rsidR="00825A20" w:rsidRPr="00917F6F" w14:paraId="2923335D" w14:textId="77777777" w:rsidTr="00912185">
        <w:tc>
          <w:tcPr>
            <w:tcW w:w="3260" w:type="dxa"/>
          </w:tcPr>
          <w:p w14:paraId="3C6F6792" w14:textId="77777777" w:rsidR="00825A20" w:rsidRPr="005E593F" w:rsidRDefault="00825A20" w:rsidP="00BE4B65">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961" w:type="dxa"/>
          </w:tcPr>
          <w:p w14:paraId="18E520AC" w14:textId="35CD7ABD" w:rsidR="00825A20" w:rsidRPr="005E593F" w:rsidRDefault="00BE26EF" w:rsidP="00912185">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方法</w:t>
            </w:r>
          </w:p>
        </w:tc>
      </w:tr>
      <w:tr w:rsidR="00825A20" w:rsidRPr="00917F6F" w14:paraId="5BF52224" w14:textId="77777777" w:rsidTr="008E461E">
        <w:tc>
          <w:tcPr>
            <w:tcW w:w="3260" w:type="dxa"/>
            <w:vAlign w:val="center"/>
          </w:tcPr>
          <w:p w14:paraId="4676383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961" w:type="dxa"/>
            <w:shd w:val="clear" w:color="auto" w:fill="auto"/>
            <w:vAlign w:val="center"/>
          </w:tcPr>
          <w:p w14:paraId="4056C5F5" w14:textId="1C237631" w:rsidR="00825A20" w:rsidRPr="00F30FB6" w:rsidRDefault="00BD343B" w:rsidP="008E461E">
            <w:pPr>
              <w:rPr>
                <w:rFonts w:asciiTheme="minorEastAsia" w:eastAsiaTheme="minorEastAsia" w:hAnsiTheme="minorEastAsia"/>
                <w:sz w:val="21"/>
                <w:szCs w:val="21"/>
              </w:rPr>
            </w:pPr>
            <w:r>
              <w:rPr>
                <w:rFonts w:asciiTheme="minorEastAsia" w:eastAsiaTheme="minorEastAsia" w:hAnsiTheme="minorEastAsia" w:hint="eastAsia"/>
                <w:sz w:val="21"/>
                <w:szCs w:val="21"/>
              </w:rPr>
              <w:t>本校または県にて申請の上閲覧可</w:t>
            </w:r>
          </w:p>
        </w:tc>
      </w:tr>
      <w:tr w:rsidR="00825A20" w:rsidRPr="00917F6F" w14:paraId="36A0E5A1" w14:textId="77777777" w:rsidTr="008E461E">
        <w:tc>
          <w:tcPr>
            <w:tcW w:w="3260" w:type="dxa"/>
            <w:vAlign w:val="center"/>
          </w:tcPr>
          <w:p w14:paraId="662BAC9F"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収支計算書又は損益計算書</w:t>
            </w:r>
          </w:p>
        </w:tc>
        <w:tc>
          <w:tcPr>
            <w:tcW w:w="4961" w:type="dxa"/>
            <w:shd w:val="clear" w:color="auto" w:fill="auto"/>
            <w:vAlign w:val="center"/>
          </w:tcPr>
          <w:p w14:paraId="348A3F08" w14:textId="1B57D4F1" w:rsidR="00825A20" w:rsidRPr="00F30FB6" w:rsidRDefault="00BD343B" w:rsidP="008E461E">
            <w:pPr>
              <w:rPr>
                <w:rFonts w:asciiTheme="minorEastAsia" w:eastAsiaTheme="minorEastAsia" w:hAnsiTheme="minorEastAsia"/>
                <w:sz w:val="21"/>
                <w:szCs w:val="21"/>
              </w:rPr>
            </w:pPr>
            <w:r>
              <w:rPr>
                <w:rFonts w:asciiTheme="minorEastAsia" w:eastAsiaTheme="minorEastAsia" w:hAnsiTheme="minorEastAsia" w:hint="eastAsia"/>
                <w:sz w:val="21"/>
                <w:szCs w:val="21"/>
              </w:rPr>
              <w:t>本校または県にて申請の上閲覧可</w:t>
            </w:r>
          </w:p>
        </w:tc>
      </w:tr>
      <w:tr w:rsidR="00825A20" w:rsidRPr="00917F6F" w14:paraId="73CDD6F4" w14:textId="77777777" w:rsidTr="008E461E">
        <w:tc>
          <w:tcPr>
            <w:tcW w:w="3260" w:type="dxa"/>
            <w:vAlign w:val="center"/>
          </w:tcPr>
          <w:p w14:paraId="55963584"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財産目録</w:t>
            </w:r>
          </w:p>
        </w:tc>
        <w:tc>
          <w:tcPr>
            <w:tcW w:w="4961" w:type="dxa"/>
            <w:shd w:val="clear" w:color="auto" w:fill="auto"/>
            <w:vAlign w:val="center"/>
          </w:tcPr>
          <w:p w14:paraId="7E8FF598" w14:textId="1390E8A9" w:rsidR="00825A20" w:rsidRPr="00F30FB6" w:rsidRDefault="00BD343B" w:rsidP="008E461E">
            <w:pPr>
              <w:rPr>
                <w:rFonts w:asciiTheme="minorEastAsia" w:eastAsiaTheme="minorEastAsia" w:hAnsiTheme="minorEastAsia"/>
                <w:sz w:val="21"/>
                <w:szCs w:val="21"/>
              </w:rPr>
            </w:pPr>
            <w:r>
              <w:rPr>
                <w:rFonts w:asciiTheme="minorEastAsia" w:eastAsiaTheme="minorEastAsia" w:hAnsiTheme="minorEastAsia" w:hint="eastAsia"/>
                <w:sz w:val="21"/>
                <w:szCs w:val="21"/>
              </w:rPr>
              <w:t>本校または県にて申請の上閲覧可</w:t>
            </w:r>
          </w:p>
        </w:tc>
      </w:tr>
      <w:tr w:rsidR="00825A20" w:rsidRPr="00917F6F" w14:paraId="0CE896D0" w14:textId="77777777" w:rsidTr="008E461E">
        <w:tc>
          <w:tcPr>
            <w:tcW w:w="3260" w:type="dxa"/>
            <w:vAlign w:val="center"/>
          </w:tcPr>
          <w:p w14:paraId="3ABC4FE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961" w:type="dxa"/>
            <w:shd w:val="clear" w:color="auto" w:fill="auto"/>
            <w:vAlign w:val="center"/>
          </w:tcPr>
          <w:p w14:paraId="60092A7E" w14:textId="77777777" w:rsidR="00825A20" w:rsidRDefault="002A4E50" w:rsidP="008E461E">
            <w:pPr>
              <w:rPr>
                <w:rFonts w:asciiTheme="minorEastAsia" w:eastAsiaTheme="minorEastAsia" w:hAnsiTheme="minorEastAsia"/>
                <w:sz w:val="21"/>
                <w:szCs w:val="21"/>
              </w:rPr>
            </w:pPr>
            <w:r>
              <w:rPr>
                <w:rFonts w:asciiTheme="minorEastAsia" w:eastAsiaTheme="minorEastAsia" w:hAnsiTheme="minorEastAsia" w:hint="eastAsia"/>
                <w:sz w:val="21"/>
                <w:szCs w:val="21"/>
              </w:rPr>
              <w:t>津山中央病院ホームページ</w:t>
            </w:r>
            <w:r w:rsidR="00CE6BBA" w:rsidRPr="00F30FB6">
              <w:rPr>
                <w:rFonts w:asciiTheme="minorEastAsia" w:eastAsiaTheme="minorEastAsia" w:hAnsiTheme="minorEastAsia" w:hint="eastAsia"/>
                <w:sz w:val="21"/>
                <w:szCs w:val="21"/>
              </w:rPr>
              <w:t>にて閲覧可</w:t>
            </w:r>
          </w:p>
          <w:p w14:paraId="6551C467" w14:textId="5E6FAF69" w:rsidR="003C6AA8" w:rsidRPr="00F30FB6" w:rsidRDefault="003C6AA8" w:rsidP="003C6AA8">
            <w:pPr>
              <w:ind w:firstLineChars="100" w:firstLine="210"/>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w</w:t>
            </w:r>
            <w:r>
              <w:rPr>
                <w:rFonts w:asciiTheme="minorEastAsia" w:eastAsiaTheme="minorEastAsia" w:hAnsiTheme="minorEastAsia"/>
                <w:sz w:val="21"/>
                <w:szCs w:val="21"/>
              </w:rPr>
              <w:t>ww</w:t>
            </w:r>
            <w:r w:rsidR="00622BE6">
              <w:rPr>
                <w:rFonts w:asciiTheme="minorEastAsia" w:eastAsiaTheme="minorEastAsia" w:hAnsiTheme="minorEastAsia"/>
                <w:sz w:val="21"/>
                <w:szCs w:val="21"/>
              </w:rPr>
              <w:t>.</w:t>
            </w:r>
            <w:r>
              <w:rPr>
                <w:rFonts w:asciiTheme="minorEastAsia" w:eastAsiaTheme="minorEastAsia" w:hAnsiTheme="minorEastAsia"/>
                <w:sz w:val="21"/>
                <w:szCs w:val="21"/>
              </w:rPr>
              <w:t>tch</w:t>
            </w:r>
            <w:r w:rsidR="00622BE6">
              <w:rPr>
                <w:rFonts w:asciiTheme="minorEastAsia" w:eastAsiaTheme="minorEastAsia" w:hAnsiTheme="minorEastAsia"/>
                <w:sz w:val="21"/>
                <w:szCs w:val="21"/>
              </w:rPr>
              <w:t>.</w:t>
            </w:r>
            <w:r>
              <w:rPr>
                <w:rFonts w:asciiTheme="minorEastAsia" w:eastAsiaTheme="minorEastAsia" w:hAnsiTheme="minorEastAsia"/>
                <w:sz w:val="21"/>
                <w:szCs w:val="21"/>
              </w:rPr>
              <w:t>or.jp/)</w:t>
            </w:r>
          </w:p>
        </w:tc>
      </w:tr>
      <w:tr w:rsidR="00825A20" w:rsidRPr="00917F6F" w14:paraId="72A01308" w14:textId="77777777" w:rsidTr="008E461E">
        <w:tc>
          <w:tcPr>
            <w:tcW w:w="3260" w:type="dxa"/>
            <w:vAlign w:val="center"/>
          </w:tcPr>
          <w:p w14:paraId="51EE528C"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4961" w:type="dxa"/>
            <w:shd w:val="clear" w:color="auto" w:fill="auto"/>
            <w:vAlign w:val="center"/>
          </w:tcPr>
          <w:p w14:paraId="3EE1AC69" w14:textId="274DF1DD" w:rsidR="00825A20" w:rsidRPr="00F30FB6" w:rsidRDefault="00BD343B" w:rsidP="008E461E">
            <w:pPr>
              <w:rPr>
                <w:rFonts w:asciiTheme="minorEastAsia" w:eastAsiaTheme="minorEastAsia" w:hAnsiTheme="minorEastAsia"/>
                <w:sz w:val="21"/>
                <w:szCs w:val="21"/>
              </w:rPr>
            </w:pPr>
            <w:r>
              <w:rPr>
                <w:rFonts w:asciiTheme="minorEastAsia" w:eastAsiaTheme="minorEastAsia" w:hAnsiTheme="minorEastAsia" w:hint="eastAsia"/>
                <w:sz w:val="21"/>
                <w:szCs w:val="21"/>
              </w:rPr>
              <w:t>本校または県にて申請の上閲覧可</w:t>
            </w:r>
          </w:p>
        </w:tc>
      </w:tr>
    </w:tbl>
    <w:p w14:paraId="1AA50DD1" w14:textId="53F41461" w:rsidR="00AC42F7" w:rsidRDefault="00AC42F7" w:rsidP="00AC42F7">
      <w:pPr>
        <w:rPr>
          <w:rFonts w:ascii="HG丸ｺﾞｼｯｸM-PRO" w:eastAsia="HG丸ｺﾞｼｯｸM-PRO" w:hAnsi="HG丸ｺﾞｼｯｸM-PRO"/>
          <w:sz w:val="21"/>
        </w:rPr>
      </w:pPr>
    </w:p>
    <w:p w14:paraId="0FFE0E41" w14:textId="590A9E75"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２．</w:t>
      </w:r>
      <w:r w:rsidR="00825A20" w:rsidRPr="005E593F">
        <w:rPr>
          <w:rFonts w:asciiTheme="minorEastAsia" w:eastAsiaTheme="minorEastAsia" w:hAnsiTheme="minorEastAsia" w:hint="eastAsia"/>
        </w:rPr>
        <w:t>教育活動に係る情報</w:t>
      </w:r>
    </w:p>
    <w:p w14:paraId="71F5B29B" w14:textId="57FE36F9"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A882E47" w14:textId="77777777" w:rsidR="00280EF1" w:rsidRPr="005E593F" w:rsidRDefault="00280EF1" w:rsidP="00280EF1">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825A20" w:rsidRPr="008649F3" w14:paraId="2C32E67D" w14:textId="77777777" w:rsidTr="00B75009">
        <w:tc>
          <w:tcPr>
            <w:tcW w:w="1493" w:type="dxa"/>
            <w:gridSpan w:val="2"/>
            <w:shd w:val="clear" w:color="auto" w:fill="auto"/>
          </w:tcPr>
          <w:p w14:paraId="3944BBC8"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1CE4C1B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0EE8966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0BDF7A4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17622BB1"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825A20" w:rsidRPr="008649F3" w14:paraId="7C243FF1" w14:textId="77777777" w:rsidTr="00B75009">
        <w:trPr>
          <w:trHeight w:val="258"/>
        </w:trPr>
        <w:tc>
          <w:tcPr>
            <w:tcW w:w="1493" w:type="dxa"/>
            <w:gridSpan w:val="2"/>
            <w:shd w:val="clear" w:color="auto" w:fill="auto"/>
            <w:vAlign w:val="center"/>
          </w:tcPr>
          <w:p w14:paraId="37C1244D" w14:textId="0F21373D" w:rsidR="00825A20" w:rsidRPr="005E593F" w:rsidRDefault="00007C4C" w:rsidP="00FD3063">
            <w:pPr>
              <w:jc w:val="center"/>
              <w:rPr>
                <w:rFonts w:asciiTheme="minorEastAsia" w:eastAsiaTheme="minorEastAsia" w:hAnsiTheme="minorEastAsia"/>
                <w:sz w:val="21"/>
                <w:szCs w:val="21"/>
              </w:rPr>
            </w:pPr>
            <w:r>
              <w:rPr>
                <w:rFonts w:asciiTheme="minorEastAsia" w:eastAsiaTheme="minorEastAsia" w:hAnsiTheme="minorEastAsia"/>
                <w:sz w:val="21"/>
                <w:szCs w:val="21"/>
              </w:rPr>
              <w:t>医療分野</w:t>
            </w:r>
          </w:p>
        </w:tc>
        <w:tc>
          <w:tcPr>
            <w:tcW w:w="1512" w:type="dxa"/>
            <w:gridSpan w:val="2"/>
            <w:shd w:val="clear" w:color="auto" w:fill="auto"/>
            <w:vAlign w:val="center"/>
          </w:tcPr>
          <w:p w14:paraId="079A5E1D" w14:textId="3F170B9F" w:rsidR="00825A20" w:rsidRPr="005E593F" w:rsidRDefault="00007C4C" w:rsidP="008649F3">
            <w:pPr>
              <w:rPr>
                <w:rFonts w:asciiTheme="minorEastAsia" w:eastAsiaTheme="minorEastAsia" w:hAnsiTheme="minorEastAsia"/>
                <w:sz w:val="21"/>
                <w:szCs w:val="21"/>
              </w:rPr>
            </w:pPr>
            <w:r>
              <w:rPr>
                <w:rFonts w:asciiTheme="minorEastAsia" w:eastAsiaTheme="minorEastAsia" w:hAnsiTheme="minorEastAsia"/>
                <w:sz w:val="21"/>
                <w:szCs w:val="21"/>
              </w:rPr>
              <w:t>看護専門課程</w:t>
            </w:r>
          </w:p>
        </w:tc>
        <w:tc>
          <w:tcPr>
            <w:tcW w:w="2268" w:type="dxa"/>
            <w:gridSpan w:val="4"/>
            <w:shd w:val="clear" w:color="auto" w:fill="auto"/>
            <w:vAlign w:val="center"/>
          </w:tcPr>
          <w:p w14:paraId="48194498" w14:textId="04B21EF7" w:rsidR="00825A20" w:rsidRPr="005E593F" w:rsidRDefault="00007C4C" w:rsidP="008649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看護学科（単位制）</w:t>
            </w:r>
          </w:p>
        </w:tc>
        <w:tc>
          <w:tcPr>
            <w:tcW w:w="1455" w:type="dxa"/>
            <w:gridSpan w:val="3"/>
            <w:shd w:val="clear" w:color="auto" w:fill="auto"/>
            <w:vAlign w:val="center"/>
          </w:tcPr>
          <w:p w14:paraId="0C694EB1" w14:textId="44739B2C" w:rsidR="00825A20" w:rsidRPr="005E593F" w:rsidRDefault="00007C4C" w:rsidP="008649F3">
            <w:pPr>
              <w:jc w:val="center"/>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w:t>
            </w:r>
          </w:p>
        </w:tc>
        <w:tc>
          <w:tcPr>
            <w:tcW w:w="1374" w:type="dxa"/>
            <w:gridSpan w:val="3"/>
            <w:shd w:val="clear" w:color="auto" w:fill="auto"/>
            <w:vAlign w:val="center"/>
          </w:tcPr>
          <w:p w14:paraId="3EFC9D1D" w14:textId="77777777" w:rsidR="00825A20" w:rsidRPr="005E593F" w:rsidRDefault="00825A20" w:rsidP="008649F3">
            <w:pPr>
              <w:jc w:val="center"/>
              <w:rPr>
                <w:rFonts w:asciiTheme="minorEastAsia" w:eastAsiaTheme="minorEastAsia" w:hAnsiTheme="minorEastAsia"/>
                <w:sz w:val="21"/>
                <w:szCs w:val="21"/>
                <w:lang w:eastAsia="zh-CN"/>
              </w:rPr>
            </w:pPr>
          </w:p>
        </w:tc>
      </w:tr>
      <w:tr w:rsidR="00825A20" w:rsidRPr="008649F3" w14:paraId="70C5419F" w14:textId="77777777" w:rsidTr="00B75009">
        <w:tc>
          <w:tcPr>
            <w:tcW w:w="708" w:type="dxa"/>
            <w:vMerge w:val="restart"/>
            <w:shd w:val="clear" w:color="auto" w:fill="auto"/>
          </w:tcPr>
          <w:p w14:paraId="15B5FB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18446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A9760B7" w14:textId="77777777" w:rsidR="00825A20" w:rsidRPr="005E593F" w:rsidRDefault="00825A20" w:rsidP="008649F3">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2C66237A" w14:textId="77777777" w:rsidR="00825A20" w:rsidRPr="00CA3C56" w:rsidRDefault="00825A20" w:rsidP="00912185">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656BB9D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825A20" w:rsidRPr="008649F3" w14:paraId="5D91A002" w14:textId="77777777" w:rsidTr="00B75009">
        <w:tc>
          <w:tcPr>
            <w:tcW w:w="708" w:type="dxa"/>
            <w:vMerge/>
            <w:shd w:val="clear" w:color="auto" w:fill="auto"/>
          </w:tcPr>
          <w:p w14:paraId="5A736CC4"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19208CB9"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10C34FCE" w14:textId="77777777" w:rsidR="00825A20" w:rsidRPr="005E593F" w:rsidRDefault="00825A20" w:rsidP="00912185">
            <w:pPr>
              <w:rPr>
                <w:rFonts w:asciiTheme="minorEastAsia" w:eastAsiaTheme="minorEastAsia" w:hAnsiTheme="minorEastAsia"/>
                <w:sz w:val="21"/>
                <w:szCs w:val="21"/>
              </w:rPr>
            </w:pPr>
          </w:p>
        </w:tc>
        <w:tc>
          <w:tcPr>
            <w:tcW w:w="826" w:type="dxa"/>
            <w:gridSpan w:val="2"/>
            <w:shd w:val="clear" w:color="auto" w:fill="auto"/>
          </w:tcPr>
          <w:p w14:paraId="2FD946F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3D841CE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1055224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2D10FAA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7F6B972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825A20" w:rsidRPr="008649F3" w14:paraId="336668EF" w14:textId="77777777" w:rsidTr="00B75009">
        <w:trPr>
          <w:trHeight w:val="543"/>
        </w:trPr>
        <w:tc>
          <w:tcPr>
            <w:tcW w:w="708" w:type="dxa"/>
            <w:vMerge w:val="restart"/>
            <w:shd w:val="clear" w:color="auto" w:fill="auto"/>
            <w:vAlign w:val="bottom"/>
          </w:tcPr>
          <w:p w14:paraId="36B45075" w14:textId="21F486CE" w:rsidR="00825A20" w:rsidRPr="00007C4C" w:rsidRDefault="00007C4C" w:rsidP="00CE40B1">
            <w:pPr>
              <w:spacing w:after="240" w:line="600" w:lineRule="auto"/>
              <w:rPr>
                <w:rFonts w:asciiTheme="minorEastAsia" w:eastAsiaTheme="minorEastAsia" w:hAnsiTheme="minorEastAsia"/>
                <w:sz w:val="24"/>
                <w:szCs w:val="24"/>
              </w:rPr>
            </w:pPr>
            <w:r w:rsidRPr="00007C4C">
              <w:rPr>
                <w:rFonts w:asciiTheme="minorEastAsia" w:eastAsiaTheme="minorEastAsia" w:hAnsiTheme="minorEastAsia" w:hint="eastAsia"/>
                <w:sz w:val="24"/>
                <w:szCs w:val="24"/>
              </w:rPr>
              <w:t>３</w:t>
            </w:r>
            <w:r w:rsidR="00825A20" w:rsidRPr="00007C4C">
              <w:rPr>
                <w:rFonts w:asciiTheme="minorEastAsia" w:eastAsiaTheme="minorEastAsia" w:hAnsiTheme="minorEastAsia" w:hint="eastAsia"/>
                <w:sz w:val="24"/>
                <w:szCs w:val="24"/>
              </w:rPr>
              <w:t>年</w:t>
            </w:r>
          </w:p>
        </w:tc>
        <w:tc>
          <w:tcPr>
            <w:tcW w:w="785" w:type="dxa"/>
            <w:vMerge w:val="restart"/>
            <w:shd w:val="clear" w:color="auto" w:fill="auto"/>
          </w:tcPr>
          <w:p w14:paraId="3E7F6947" w14:textId="3F697601" w:rsidR="00825A20" w:rsidRPr="00007C4C" w:rsidRDefault="00007C4C" w:rsidP="00CE40B1">
            <w:pPr>
              <w:spacing w:before="240"/>
              <w:jc w:val="center"/>
              <w:rPr>
                <w:rFonts w:asciiTheme="minorEastAsia" w:eastAsiaTheme="minorEastAsia" w:hAnsiTheme="minorEastAsia"/>
                <w:sz w:val="24"/>
                <w:szCs w:val="24"/>
              </w:rPr>
            </w:pPr>
            <w:r w:rsidRPr="00007C4C">
              <w:rPr>
                <w:rFonts w:asciiTheme="minorEastAsia" w:eastAsiaTheme="minorEastAsia" w:hAnsiTheme="minorEastAsia"/>
                <w:sz w:val="24"/>
                <w:szCs w:val="24"/>
              </w:rPr>
              <w:t>昼</w:t>
            </w:r>
          </w:p>
        </w:tc>
        <w:tc>
          <w:tcPr>
            <w:tcW w:w="2476" w:type="dxa"/>
            <w:gridSpan w:val="3"/>
            <w:vMerge w:val="restart"/>
            <w:shd w:val="clear" w:color="auto" w:fill="auto"/>
            <w:vAlign w:val="bottom"/>
          </w:tcPr>
          <w:p w14:paraId="67B03F32" w14:textId="56050EB0" w:rsidR="00825A20" w:rsidRPr="005E593F" w:rsidRDefault="0030776A" w:rsidP="0030776A">
            <w:pPr>
              <w:spacing w:after="240" w:line="600" w:lineRule="auto"/>
              <w:rPr>
                <w:rFonts w:asciiTheme="minorEastAsia" w:eastAsiaTheme="minorEastAsia" w:hAnsiTheme="minorEastAsia"/>
                <w:sz w:val="21"/>
                <w:szCs w:val="21"/>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02</w:t>
            </w:r>
            <w:r w:rsidR="00CE40B1">
              <w:rPr>
                <w:rFonts w:asciiTheme="minorEastAsia" w:eastAsiaTheme="minorEastAsia" w:hAnsiTheme="minorEastAsia" w:hint="eastAsia"/>
                <w:sz w:val="24"/>
                <w:szCs w:val="24"/>
              </w:rPr>
              <w:t xml:space="preserve"> </w:t>
            </w:r>
            <w:r w:rsidR="00825A20" w:rsidRPr="005E593F">
              <w:rPr>
                <w:rFonts w:asciiTheme="minorEastAsia" w:eastAsiaTheme="minorEastAsia" w:hAnsiTheme="minorEastAsia" w:hint="eastAsia"/>
                <w:sz w:val="21"/>
                <w:szCs w:val="21"/>
              </w:rPr>
              <w:t>単位時間／単位</w:t>
            </w:r>
          </w:p>
        </w:tc>
        <w:tc>
          <w:tcPr>
            <w:tcW w:w="826" w:type="dxa"/>
            <w:gridSpan w:val="2"/>
            <w:shd w:val="clear" w:color="auto" w:fill="auto"/>
            <w:vAlign w:val="bottom"/>
          </w:tcPr>
          <w:p w14:paraId="4ED31EBA" w14:textId="78EE84F4" w:rsidR="00CE40B1" w:rsidRPr="00CE40B1" w:rsidRDefault="00CE40B1" w:rsidP="00CE40B1">
            <w:pPr>
              <w:jc w:val="center"/>
              <w:rPr>
                <w:rFonts w:asciiTheme="minorEastAsia" w:eastAsiaTheme="minorEastAsia" w:hAnsiTheme="minorEastAsia"/>
                <w:sz w:val="24"/>
                <w:szCs w:val="24"/>
              </w:rPr>
            </w:pPr>
            <w:r w:rsidRPr="00CE40B1">
              <w:rPr>
                <w:rFonts w:asciiTheme="minorEastAsia" w:eastAsiaTheme="minorEastAsia" w:hAnsiTheme="minorEastAsia" w:hint="eastAsia"/>
                <w:sz w:val="24"/>
                <w:szCs w:val="24"/>
              </w:rPr>
              <w:t>７</w:t>
            </w:r>
            <w:r w:rsidR="0030776A">
              <w:rPr>
                <w:rFonts w:asciiTheme="minorEastAsia" w:eastAsiaTheme="minorEastAsia" w:hAnsiTheme="minorEastAsia" w:hint="eastAsia"/>
                <w:sz w:val="24"/>
                <w:szCs w:val="24"/>
              </w:rPr>
              <w:t>９</w:t>
            </w:r>
          </w:p>
          <w:p w14:paraId="6F754EC8" w14:textId="468BB86E" w:rsidR="00825A20" w:rsidRPr="00646310" w:rsidRDefault="00646310" w:rsidP="00007C4C">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/単位</w:t>
            </w:r>
          </w:p>
        </w:tc>
        <w:tc>
          <w:tcPr>
            <w:tcW w:w="827" w:type="dxa"/>
            <w:gridSpan w:val="2"/>
            <w:shd w:val="clear" w:color="auto" w:fill="auto"/>
            <w:vAlign w:val="bottom"/>
          </w:tcPr>
          <w:p w14:paraId="025C44E6" w14:textId="62932418" w:rsidR="00825A20" w:rsidRPr="00646310" w:rsidRDefault="00CE40B1" w:rsidP="00CE40B1">
            <w:pPr>
              <w:jc w:val="center"/>
              <w:rPr>
                <w:rFonts w:asciiTheme="minorEastAsia" w:eastAsiaTheme="minorEastAsia" w:hAnsiTheme="minorEastAsia"/>
                <w:sz w:val="14"/>
                <w:szCs w:val="14"/>
              </w:rPr>
            </w:pPr>
            <w:r w:rsidRPr="00CE40B1">
              <w:rPr>
                <w:rFonts w:asciiTheme="minorEastAsia" w:eastAsiaTheme="minorEastAsia" w:hAnsiTheme="minorEastAsia" w:hint="eastAsia"/>
                <w:sz w:val="24"/>
                <w:szCs w:val="24"/>
              </w:rPr>
              <w:t>０</w:t>
            </w:r>
            <w:r>
              <w:rPr>
                <w:rFonts w:asciiTheme="minorEastAsia" w:eastAsiaTheme="minorEastAsia" w:hAnsiTheme="minorEastAsia" w:hint="eastAsia"/>
                <w:sz w:val="14"/>
                <w:szCs w:val="14"/>
              </w:rPr>
              <w:t xml:space="preserve">　　</w:t>
            </w:r>
            <w:r w:rsidR="00646310"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00646310" w:rsidRPr="00646310">
              <w:rPr>
                <w:rFonts w:asciiTheme="minorEastAsia" w:eastAsiaTheme="minorEastAsia" w:hAnsiTheme="minorEastAsia" w:hint="eastAsia"/>
                <w:sz w:val="14"/>
                <w:szCs w:val="14"/>
              </w:rPr>
              <w:t>/単位</w:t>
            </w:r>
          </w:p>
        </w:tc>
        <w:tc>
          <w:tcPr>
            <w:tcW w:w="826" w:type="dxa"/>
            <w:shd w:val="clear" w:color="auto" w:fill="auto"/>
            <w:vAlign w:val="bottom"/>
          </w:tcPr>
          <w:p w14:paraId="28CBD0F2" w14:textId="27415F5F" w:rsidR="00825A20" w:rsidRPr="00646310" w:rsidRDefault="00CE40B1" w:rsidP="00CE40B1">
            <w:pPr>
              <w:jc w:val="center"/>
              <w:rPr>
                <w:rFonts w:asciiTheme="minorEastAsia" w:eastAsiaTheme="minorEastAsia" w:hAnsiTheme="minorEastAsia"/>
                <w:sz w:val="14"/>
                <w:szCs w:val="14"/>
              </w:rPr>
            </w:pPr>
            <w:r w:rsidRPr="00CE40B1">
              <w:rPr>
                <w:rFonts w:asciiTheme="minorEastAsia" w:eastAsiaTheme="minorEastAsia" w:hAnsiTheme="minorEastAsia" w:hint="eastAsia"/>
                <w:sz w:val="24"/>
                <w:szCs w:val="24"/>
              </w:rPr>
              <w:t>２３</w:t>
            </w:r>
            <w:r w:rsidR="00646310"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00646310" w:rsidRPr="00646310">
              <w:rPr>
                <w:rFonts w:asciiTheme="minorEastAsia" w:eastAsiaTheme="minorEastAsia" w:hAnsiTheme="minorEastAsia" w:hint="eastAsia"/>
                <w:sz w:val="14"/>
                <w:szCs w:val="14"/>
              </w:rPr>
              <w:t>/単位</w:t>
            </w:r>
          </w:p>
        </w:tc>
        <w:tc>
          <w:tcPr>
            <w:tcW w:w="827" w:type="dxa"/>
            <w:gridSpan w:val="3"/>
            <w:shd w:val="clear" w:color="auto" w:fill="auto"/>
            <w:vAlign w:val="bottom"/>
          </w:tcPr>
          <w:p w14:paraId="2E1B9FE5" w14:textId="31B0B16B" w:rsidR="00825A20" w:rsidRPr="00646310" w:rsidRDefault="00CE40B1" w:rsidP="00CE40B1">
            <w:pPr>
              <w:jc w:val="center"/>
              <w:rPr>
                <w:rFonts w:asciiTheme="minorEastAsia" w:eastAsiaTheme="minorEastAsia" w:hAnsiTheme="minorEastAsia"/>
                <w:sz w:val="14"/>
                <w:szCs w:val="14"/>
              </w:rPr>
            </w:pPr>
            <w:r w:rsidRPr="00CE40B1">
              <w:rPr>
                <w:rFonts w:asciiTheme="minorEastAsia" w:eastAsiaTheme="minorEastAsia" w:hAnsiTheme="minorEastAsia" w:hint="eastAsia"/>
                <w:sz w:val="24"/>
                <w:szCs w:val="24"/>
              </w:rPr>
              <w:t xml:space="preserve">０　</w:t>
            </w:r>
            <w:r w:rsidR="00646310"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00646310" w:rsidRPr="00646310">
              <w:rPr>
                <w:rFonts w:asciiTheme="minorEastAsia" w:eastAsiaTheme="minorEastAsia" w:hAnsiTheme="minorEastAsia" w:hint="eastAsia"/>
                <w:sz w:val="14"/>
                <w:szCs w:val="14"/>
              </w:rPr>
              <w:t>/単位</w:t>
            </w:r>
          </w:p>
        </w:tc>
        <w:tc>
          <w:tcPr>
            <w:tcW w:w="827" w:type="dxa"/>
            <w:shd w:val="clear" w:color="auto" w:fill="auto"/>
            <w:vAlign w:val="bottom"/>
          </w:tcPr>
          <w:p w14:paraId="74D1E5B6" w14:textId="2EF43914" w:rsidR="00825A20" w:rsidRPr="00646310" w:rsidRDefault="00CE40B1" w:rsidP="00CE40B1">
            <w:pPr>
              <w:jc w:val="center"/>
              <w:rPr>
                <w:rFonts w:asciiTheme="minorEastAsia" w:eastAsiaTheme="minorEastAsia" w:hAnsiTheme="minorEastAsia"/>
                <w:sz w:val="14"/>
                <w:szCs w:val="14"/>
              </w:rPr>
            </w:pPr>
            <w:r w:rsidRPr="00CE40B1">
              <w:rPr>
                <w:rFonts w:asciiTheme="minorEastAsia" w:eastAsiaTheme="minorEastAsia" w:hAnsiTheme="minorEastAsia" w:hint="eastAsia"/>
                <w:sz w:val="24"/>
                <w:szCs w:val="24"/>
              </w:rPr>
              <w:t>０</w:t>
            </w:r>
            <w:r>
              <w:rPr>
                <w:rFonts w:asciiTheme="minorEastAsia" w:eastAsiaTheme="minorEastAsia" w:hAnsiTheme="minorEastAsia" w:hint="eastAsia"/>
                <w:sz w:val="14"/>
                <w:szCs w:val="14"/>
              </w:rPr>
              <w:t xml:space="preserve">　　　</w:t>
            </w:r>
            <w:r w:rsidR="00646310"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00646310" w:rsidRPr="00646310">
              <w:rPr>
                <w:rFonts w:asciiTheme="minorEastAsia" w:eastAsiaTheme="minorEastAsia" w:hAnsiTheme="minorEastAsia" w:hint="eastAsia"/>
                <w:sz w:val="14"/>
                <w:szCs w:val="14"/>
              </w:rPr>
              <w:t>/単位</w:t>
            </w:r>
          </w:p>
        </w:tc>
      </w:tr>
      <w:tr w:rsidR="00825A20" w:rsidRPr="008649F3" w14:paraId="35102109" w14:textId="77777777" w:rsidTr="00CE40B1">
        <w:trPr>
          <w:trHeight w:val="533"/>
        </w:trPr>
        <w:tc>
          <w:tcPr>
            <w:tcW w:w="708" w:type="dxa"/>
            <w:vMerge/>
            <w:shd w:val="clear" w:color="auto" w:fill="auto"/>
          </w:tcPr>
          <w:p w14:paraId="7AD46F5D"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42C13B1F"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0A05E351" w14:textId="77777777" w:rsidR="00825A20" w:rsidRPr="005E593F" w:rsidRDefault="00825A20" w:rsidP="00912185">
            <w:pPr>
              <w:rPr>
                <w:rFonts w:asciiTheme="minorEastAsia" w:eastAsiaTheme="minorEastAsia" w:hAnsiTheme="minorEastAsia"/>
                <w:sz w:val="21"/>
                <w:szCs w:val="21"/>
              </w:rPr>
            </w:pPr>
          </w:p>
        </w:tc>
        <w:tc>
          <w:tcPr>
            <w:tcW w:w="4133" w:type="dxa"/>
            <w:gridSpan w:val="9"/>
            <w:shd w:val="clear" w:color="auto" w:fill="auto"/>
            <w:vAlign w:val="bottom"/>
          </w:tcPr>
          <w:p w14:paraId="1EEE3FBE" w14:textId="0C472F76" w:rsidR="00825A20" w:rsidRPr="005E593F" w:rsidRDefault="00CE40B1" w:rsidP="00CE40B1">
            <w:pPr>
              <w:spacing w:before="240" w:line="276" w:lineRule="auto"/>
              <w:ind w:right="1040"/>
              <w:jc w:val="center"/>
              <w:rPr>
                <w:rFonts w:asciiTheme="minorEastAsia" w:eastAsiaTheme="minorEastAsia" w:hAnsiTheme="minorEastAsia"/>
                <w:sz w:val="21"/>
                <w:szCs w:val="21"/>
                <w:highlight w:val="yellow"/>
                <w:lang w:eastAsia="zh-TW"/>
              </w:rPr>
            </w:pPr>
            <w:r>
              <w:rPr>
                <w:rFonts w:asciiTheme="minorEastAsia" w:eastAsiaTheme="minorEastAsia" w:hAnsiTheme="minorEastAsia" w:hint="eastAsia"/>
                <w:sz w:val="21"/>
                <w:szCs w:val="21"/>
                <w:lang w:eastAsia="zh-TW"/>
              </w:rPr>
              <w:t xml:space="preserve">　</w:t>
            </w:r>
            <w:r w:rsidR="0030776A">
              <w:rPr>
                <w:rFonts w:asciiTheme="minorEastAsia" w:eastAsiaTheme="minorEastAsia" w:hAnsiTheme="minorEastAsia" w:hint="eastAsia"/>
                <w:sz w:val="21"/>
                <w:szCs w:val="21"/>
              </w:rPr>
              <w:t xml:space="preserve">　１０２</w:t>
            </w:r>
            <w:r w:rsidR="00007C4C">
              <w:rPr>
                <w:rFonts w:asciiTheme="minorEastAsia" w:eastAsiaTheme="minorEastAsia" w:hAnsiTheme="minorEastAsia" w:hint="eastAsia"/>
                <w:sz w:val="21"/>
                <w:szCs w:val="21"/>
                <w:lang w:eastAsia="zh-TW"/>
              </w:rPr>
              <w:t xml:space="preserve">　</w:t>
            </w:r>
            <w:r w:rsidR="00825A20" w:rsidRPr="005E593F">
              <w:rPr>
                <w:rFonts w:asciiTheme="minorEastAsia" w:eastAsiaTheme="minorEastAsia" w:hAnsiTheme="minorEastAsia" w:hint="eastAsia"/>
                <w:sz w:val="21"/>
                <w:szCs w:val="21"/>
                <w:lang w:eastAsia="zh-TW"/>
              </w:rPr>
              <w:t>単位時間</w:t>
            </w:r>
            <w:r w:rsidR="00646310">
              <w:rPr>
                <w:rFonts w:asciiTheme="minorEastAsia" w:eastAsiaTheme="minorEastAsia" w:hAnsiTheme="minorEastAsia" w:hint="eastAsia"/>
                <w:sz w:val="21"/>
                <w:szCs w:val="21"/>
              </w:rPr>
              <w:t>／単位</w:t>
            </w:r>
          </w:p>
        </w:tc>
      </w:tr>
      <w:tr w:rsidR="00825A20" w:rsidRPr="008649F3" w14:paraId="055E02FE" w14:textId="77777777" w:rsidTr="00B75009">
        <w:trPr>
          <w:trHeight w:val="477"/>
        </w:trPr>
        <w:tc>
          <w:tcPr>
            <w:tcW w:w="1493" w:type="dxa"/>
            <w:gridSpan w:val="2"/>
            <w:shd w:val="clear" w:color="auto" w:fill="auto"/>
            <w:vAlign w:val="center"/>
          </w:tcPr>
          <w:p w14:paraId="46D014E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37BF02C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35DAD88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27B2528B"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F15769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75742FE3"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825A20" w:rsidRPr="008649F3" w14:paraId="0F286323" w14:textId="77777777" w:rsidTr="00B75009">
        <w:trPr>
          <w:trHeight w:val="274"/>
        </w:trPr>
        <w:tc>
          <w:tcPr>
            <w:tcW w:w="1493" w:type="dxa"/>
            <w:gridSpan w:val="2"/>
            <w:shd w:val="clear" w:color="auto" w:fill="auto"/>
            <w:vAlign w:val="bottom"/>
          </w:tcPr>
          <w:p w14:paraId="02A57091" w14:textId="59301C5E" w:rsidR="00825A20" w:rsidRPr="005E593F" w:rsidRDefault="00CE40B1"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１２０</w:t>
            </w:r>
            <w:r w:rsidR="00825A20" w:rsidRPr="005E593F">
              <w:rPr>
                <w:rFonts w:asciiTheme="minorEastAsia" w:eastAsiaTheme="minorEastAsia" w:hAnsiTheme="minorEastAsia" w:hint="eastAsia"/>
                <w:sz w:val="21"/>
                <w:szCs w:val="21"/>
              </w:rPr>
              <w:t>人</w:t>
            </w:r>
          </w:p>
        </w:tc>
        <w:tc>
          <w:tcPr>
            <w:tcW w:w="1200" w:type="dxa"/>
            <w:shd w:val="clear" w:color="auto" w:fill="auto"/>
            <w:vAlign w:val="bottom"/>
          </w:tcPr>
          <w:p w14:paraId="1FDC172F" w14:textId="1F801625" w:rsidR="00825A20" w:rsidRPr="005E593F" w:rsidRDefault="00B67EE2"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８９</w:t>
            </w:r>
            <w:r w:rsidR="00825A20"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59723BDE" w14:textId="645DD38D" w:rsidR="00825A20" w:rsidRPr="005E593F" w:rsidRDefault="00CE40B1"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00825A20"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0E6FA3AB" w14:textId="1D078981" w:rsidR="00825A20" w:rsidRPr="005E593F" w:rsidRDefault="006F2B04"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１０</w:t>
            </w:r>
            <w:r w:rsidR="00825A20"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6BE69FCD" w14:textId="17758C40" w:rsidR="00825A20" w:rsidRPr="005E593F" w:rsidRDefault="00B67EE2"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９６</w:t>
            </w:r>
            <w:r w:rsidR="00825A20"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098D5CA9" w14:textId="48F6BF3D" w:rsidR="00825A20" w:rsidRPr="005E593F" w:rsidRDefault="00CE40B1"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１０</w:t>
            </w:r>
            <w:r w:rsidR="006F2B04">
              <w:rPr>
                <w:rFonts w:asciiTheme="minorEastAsia" w:eastAsiaTheme="minorEastAsia" w:hAnsiTheme="minorEastAsia" w:hint="eastAsia"/>
                <w:sz w:val="21"/>
                <w:szCs w:val="21"/>
              </w:rPr>
              <w:t>６</w:t>
            </w:r>
            <w:r w:rsidR="00825A20" w:rsidRPr="005E593F">
              <w:rPr>
                <w:rFonts w:asciiTheme="minorEastAsia" w:eastAsiaTheme="minorEastAsia" w:hAnsiTheme="minorEastAsia" w:hint="eastAsia"/>
                <w:sz w:val="21"/>
                <w:szCs w:val="21"/>
              </w:rPr>
              <w:t>人</w:t>
            </w:r>
          </w:p>
        </w:tc>
      </w:tr>
    </w:tbl>
    <w:p w14:paraId="722C4F4A" w14:textId="5388F2AD" w:rsidR="00AC42F7" w:rsidRPr="00B8618B" w:rsidRDefault="00AC42F7" w:rsidP="00AC42F7">
      <w:pPr>
        <w:rPr>
          <w:rFonts w:ascii="HG丸ｺﾞｼｯｸM-PRO" w:eastAsia="HG丸ｺﾞｼｯｸM-PRO" w:hAnsi="HG丸ｺﾞｼｯｸM-PRO"/>
          <w:color w:val="FF0000"/>
          <w:sz w:val="21"/>
        </w:rPr>
      </w:pPr>
    </w:p>
    <w:tbl>
      <w:tblPr>
        <w:tblStyle w:val="2"/>
        <w:tblW w:w="0" w:type="auto"/>
        <w:tblInd w:w="382" w:type="dxa"/>
        <w:tblLook w:val="04A0" w:firstRow="1" w:lastRow="0" w:firstColumn="1" w:lastColumn="0" w:noHBand="0" w:noVBand="1"/>
      </w:tblPr>
      <w:tblGrid>
        <w:gridCol w:w="10"/>
        <w:gridCol w:w="11"/>
        <w:gridCol w:w="2390"/>
        <w:gridCol w:w="1940"/>
        <w:gridCol w:w="1942"/>
        <w:gridCol w:w="1819"/>
        <w:gridCol w:w="123"/>
      </w:tblGrid>
      <w:tr w:rsidR="00825A20" w:rsidRPr="00CB0A3A" w14:paraId="3B917670" w14:textId="77777777" w:rsidTr="0035481E">
        <w:trPr>
          <w:gridBefore w:val="1"/>
          <w:gridAfter w:val="1"/>
          <w:wBefore w:w="10" w:type="dxa"/>
          <w:wAfter w:w="123" w:type="dxa"/>
        </w:trPr>
        <w:tc>
          <w:tcPr>
            <w:tcW w:w="8102" w:type="dxa"/>
            <w:gridSpan w:val="5"/>
            <w:shd w:val="clear" w:color="auto" w:fill="auto"/>
          </w:tcPr>
          <w:p w14:paraId="4B19E5CB"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825A20" w:rsidRPr="00CB0A3A" w14:paraId="0AF492DF" w14:textId="77777777" w:rsidTr="0035481E">
        <w:trPr>
          <w:gridBefore w:val="1"/>
          <w:gridAfter w:val="1"/>
          <w:wBefore w:w="10" w:type="dxa"/>
          <w:wAfter w:w="123" w:type="dxa"/>
          <w:trHeight w:val="617"/>
        </w:trPr>
        <w:tc>
          <w:tcPr>
            <w:tcW w:w="8102" w:type="dxa"/>
            <w:gridSpan w:val="5"/>
            <w:shd w:val="clear" w:color="auto" w:fill="auto"/>
          </w:tcPr>
          <w:p w14:paraId="56796A6C" w14:textId="301BC811" w:rsidR="007047A6" w:rsidRPr="00F30FB6" w:rsidRDefault="00216AD4" w:rsidP="00AE0E6F">
            <w:pPr>
              <w:ind w:left="840" w:hangingChars="400" w:hanging="840"/>
              <w:rPr>
                <w:rFonts w:ascii="HGSｺﾞｼｯｸM" w:eastAsia="HGSｺﾞｼｯｸM" w:hAnsiTheme="minorEastAsia"/>
                <w:sz w:val="21"/>
                <w:szCs w:val="21"/>
              </w:rPr>
            </w:pPr>
            <w:r w:rsidRPr="00F30FB6">
              <w:rPr>
                <w:rFonts w:asciiTheme="minorEastAsia" w:eastAsiaTheme="minorEastAsia" w:hAnsiTheme="minorEastAsia" w:hint="eastAsia"/>
                <w:sz w:val="21"/>
                <w:szCs w:val="21"/>
              </w:rPr>
              <w:t>（概要）</w:t>
            </w:r>
            <w:r w:rsidR="00AE0E6F" w:rsidRPr="00F30FB6">
              <w:rPr>
                <w:rFonts w:asciiTheme="minorEastAsia" w:eastAsiaTheme="minorEastAsia" w:hAnsiTheme="minorEastAsia" w:hint="eastAsia"/>
                <w:sz w:val="21"/>
                <w:szCs w:val="21"/>
              </w:rPr>
              <w:t xml:space="preserve">　</w:t>
            </w:r>
            <w:r w:rsidR="0035481E">
              <w:rPr>
                <w:rFonts w:asciiTheme="minorEastAsia" w:eastAsiaTheme="minorEastAsia" w:hAnsiTheme="minorEastAsia" w:hint="eastAsia"/>
                <w:sz w:val="21"/>
                <w:szCs w:val="21"/>
              </w:rPr>
              <w:t>シラバスに年間授業計画、評価方法等を記載し、年度初めに学生に知らせている。</w:t>
            </w:r>
            <w:r w:rsidR="00AE0E6F" w:rsidRPr="00F30FB6">
              <w:rPr>
                <w:rFonts w:asciiTheme="minorEastAsia" w:eastAsiaTheme="minorEastAsia" w:hAnsiTheme="minorEastAsia" w:hint="eastAsia"/>
                <w:sz w:val="21"/>
                <w:szCs w:val="21"/>
              </w:rPr>
              <w:t>講義は教員による知識注入型のスタイルの他、発表形式によるプレゼン、討論</w:t>
            </w:r>
            <w:r w:rsidR="00F30FB6">
              <w:rPr>
                <w:rFonts w:asciiTheme="minorEastAsia" w:eastAsiaTheme="minorEastAsia" w:hAnsiTheme="minorEastAsia" w:hint="eastAsia"/>
                <w:sz w:val="21"/>
                <w:szCs w:val="21"/>
              </w:rPr>
              <w:t>、各自のテーマ学習等様々な形式で学習を深めている</w:t>
            </w:r>
            <w:r w:rsidR="00AE0E6F" w:rsidRPr="00F30FB6">
              <w:rPr>
                <w:rFonts w:asciiTheme="minorEastAsia" w:eastAsiaTheme="minorEastAsia" w:hAnsiTheme="minorEastAsia" w:hint="eastAsia"/>
                <w:sz w:val="21"/>
                <w:szCs w:val="21"/>
              </w:rPr>
              <w:t>。</w:t>
            </w:r>
          </w:p>
        </w:tc>
      </w:tr>
      <w:tr w:rsidR="00825A20" w:rsidRPr="00CB0A3A" w14:paraId="694ACA6B" w14:textId="77777777" w:rsidTr="0035481E">
        <w:trPr>
          <w:gridBefore w:val="1"/>
          <w:gridAfter w:val="1"/>
          <w:wBefore w:w="10" w:type="dxa"/>
          <w:wAfter w:w="123" w:type="dxa"/>
        </w:trPr>
        <w:tc>
          <w:tcPr>
            <w:tcW w:w="8102" w:type="dxa"/>
            <w:gridSpan w:val="5"/>
            <w:shd w:val="clear" w:color="auto" w:fill="auto"/>
          </w:tcPr>
          <w:p w14:paraId="63B31C1F" w14:textId="77777777" w:rsidR="00825A20" w:rsidRPr="00F30FB6" w:rsidRDefault="00825A20" w:rsidP="00912185">
            <w:pPr>
              <w:rPr>
                <w:rFonts w:asciiTheme="minorEastAsia" w:eastAsiaTheme="minorEastAsia" w:hAnsiTheme="minorEastAsia"/>
                <w:sz w:val="21"/>
                <w:szCs w:val="21"/>
              </w:rPr>
            </w:pPr>
            <w:r w:rsidRPr="00F30FB6">
              <w:rPr>
                <w:rFonts w:asciiTheme="minorEastAsia" w:eastAsiaTheme="minorEastAsia" w:hAnsiTheme="minorEastAsia" w:hint="eastAsia"/>
                <w:sz w:val="21"/>
                <w:szCs w:val="21"/>
              </w:rPr>
              <w:t>成績評価の基準・方法</w:t>
            </w:r>
          </w:p>
        </w:tc>
      </w:tr>
      <w:tr w:rsidR="00825A20" w:rsidRPr="00CB0A3A" w14:paraId="5B25FC95" w14:textId="77777777" w:rsidTr="0035481E">
        <w:trPr>
          <w:gridBefore w:val="1"/>
          <w:gridAfter w:val="1"/>
          <w:wBefore w:w="10" w:type="dxa"/>
          <w:wAfter w:w="123" w:type="dxa"/>
          <w:trHeight w:val="982"/>
        </w:trPr>
        <w:tc>
          <w:tcPr>
            <w:tcW w:w="8102" w:type="dxa"/>
            <w:gridSpan w:val="5"/>
            <w:shd w:val="clear" w:color="auto" w:fill="auto"/>
          </w:tcPr>
          <w:p w14:paraId="7544600E" w14:textId="434D3198" w:rsidR="007047A6" w:rsidRPr="00F30FB6" w:rsidRDefault="00216AD4" w:rsidP="00AE0E6F">
            <w:pPr>
              <w:ind w:left="840" w:hangingChars="400" w:hanging="840"/>
              <w:rPr>
                <w:rFonts w:ascii="HGSｺﾞｼｯｸM" w:eastAsia="HGSｺﾞｼｯｸM" w:hAnsiTheme="minorEastAsia"/>
                <w:sz w:val="21"/>
                <w:szCs w:val="21"/>
              </w:rPr>
            </w:pPr>
            <w:r w:rsidRPr="00F30FB6">
              <w:rPr>
                <w:rFonts w:asciiTheme="minorEastAsia" w:eastAsiaTheme="minorEastAsia" w:hAnsiTheme="minorEastAsia" w:hint="eastAsia"/>
                <w:sz w:val="21"/>
                <w:szCs w:val="21"/>
              </w:rPr>
              <w:t>（概要）</w:t>
            </w:r>
            <w:r w:rsidR="00AE0E6F" w:rsidRPr="00F30FB6">
              <w:rPr>
                <w:rFonts w:asciiTheme="minorEastAsia" w:eastAsiaTheme="minorEastAsia" w:hAnsiTheme="minorEastAsia" w:hint="eastAsia"/>
                <w:sz w:val="21"/>
                <w:szCs w:val="21"/>
              </w:rPr>
              <w:t xml:space="preserve">　科目の評価にあたっては、それぞれの科目において終講試験単一の方法にならないように、</w:t>
            </w:r>
            <w:r w:rsidR="006F2B04">
              <w:rPr>
                <w:rFonts w:asciiTheme="minorEastAsia" w:eastAsiaTheme="minorEastAsia" w:hAnsiTheme="minorEastAsia" w:hint="eastAsia"/>
                <w:sz w:val="21"/>
                <w:szCs w:val="21"/>
              </w:rPr>
              <w:t>「</w:t>
            </w:r>
            <w:r w:rsidR="00AE0E6F" w:rsidRPr="00F30FB6">
              <w:rPr>
                <w:rFonts w:asciiTheme="minorEastAsia" w:eastAsiaTheme="minorEastAsia" w:hAnsiTheme="minorEastAsia" w:hint="eastAsia"/>
                <w:sz w:val="21"/>
                <w:szCs w:val="21"/>
              </w:rPr>
              <w:t>レポート・課題の提出状況及びその内容</w:t>
            </w:r>
            <w:r w:rsidR="006F2B04">
              <w:rPr>
                <w:rFonts w:asciiTheme="minorEastAsia" w:eastAsiaTheme="minorEastAsia" w:hAnsiTheme="minorEastAsia" w:hint="eastAsia"/>
                <w:sz w:val="21"/>
                <w:szCs w:val="21"/>
              </w:rPr>
              <w:t>」</w:t>
            </w:r>
            <w:r w:rsidR="00AE0E6F" w:rsidRPr="00F30FB6">
              <w:rPr>
                <w:rFonts w:asciiTheme="minorEastAsia" w:eastAsiaTheme="minorEastAsia" w:hAnsiTheme="minorEastAsia" w:hint="eastAsia"/>
                <w:sz w:val="21"/>
                <w:szCs w:val="21"/>
              </w:rPr>
              <w:t>や</w:t>
            </w:r>
            <w:r w:rsidR="006F2B04">
              <w:rPr>
                <w:rFonts w:asciiTheme="minorEastAsia" w:eastAsiaTheme="minorEastAsia" w:hAnsiTheme="minorEastAsia" w:hint="eastAsia"/>
                <w:sz w:val="21"/>
                <w:szCs w:val="21"/>
              </w:rPr>
              <w:t>「</w:t>
            </w:r>
            <w:r w:rsidR="00AE0E6F" w:rsidRPr="00F30FB6">
              <w:rPr>
                <w:rFonts w:asciiTheme="minorEastAsia" w:eastAsiaTheme="minorEastAsia" w:hAnsiTheme="minorEastAsia" w:hint="eastAsia"/>
                <w:sz w:val="21"/>
                <w:szCs w:val="21"/>
              </w:rPr>
              <w:t>授業や実習への取り組み状況</w:t>
            </w:r>
            <w:r w:rsidR="006F2B04">
              <w:rPr>
                <w:rFonts w:asciiTheme="minorEastAsia" w:eastAsiaTheme="minorEastAsia" w:hAnsiTheme="minorEastAsia" w:hint="eastAsia"/>
                <w:sz w:val="21"/>
                <w:szCs w:val="21"/>
              </w:rPr>
              <w:t>」</w:t>
            </w:r>
            <w:r w:rsidR="00AE0E6F" w:rsidRPr="00F30FB6">
              <w:rPr>
                <w:rFonts w:asciiTheme="minorEastAsia" w:eastAsiaTheme="minorEastAsia" w:hAnsiTheme="minorEastAsia" w:hint="eastAsia"/>
                <w:sz w:val="21"/>
                <w:szCs w:val="21"/>
              </w:rPr>
              <w:t>等を加味している。</w:t>
            </w:r>
            <w:r w:rsidR="0035481E">
              <w:rPr>
                <w:rFonts w:asciiTheme="minorEastAsia" w:eastAsiaTheme="minorEastAsia" w:hAnsiTheme="minorEastAsia" w:hint="eastAsia"/>
                <w:sz w:val="21"/>
                <w:szCs w:val="21"/>
              </w:rPr>
              <w:t>シラバスに評価方法を記載。</w:t>
            </w:r>
          </w:p>
        </w:tc>
      </w:tr>
      <w:tr w:rsidR="00825A20" w:rsidRPr="00CB0A3A" w14:paraId="5403FD09" w14:textId="77777777" w:rsidTr="0035481E">
        <w:trPr>
          <w:gridBefore w:val="1"/>
          <w:gridAfter w:val="1"/>
          <w:wBefore w:w="10" w:type="dxa"/>
          <w:wAfter w:w="123" w:type="dxa"/>
        </w:trPr>
        <w:tc>
          <w:tcPr>
            <w:tcW w:w="8102" w:type="dxa"/>
            <w:gridSpan w:val="5"/>
            <w:shd w:val="clear" w:color="auto" w:fill="auto"/>
          </w:tcPr>
          <w:p w14:paraId="5B57D7F0" w14:textId="77777777" w:rsidR="00825A20" w:rsidRPr="00F30FB6" w:rsidRDefault="00825A20" w:rsidP="00912185">
            <w:pPr>
              <w:rPr>
                <w:rFonts w:asciiTheme="minorEastAsia" w:eastAsiaTheme="minorEastAsia" w:hAnsiTheme="minorEastAsia"/>
                <w:sz w:val="21"/>
                <w:szCs w:val="21"/>
              </w:rPr>
            </w:pPr>
            <w:r w:rsidRPr="00F30FB6">
              <w:rPr>
                <w:rFonts w:asciiTheme="minorEastAsia" w:eastAsiaTheme="minorEastAsia" w:hAnsiTheme="minorEastAsia" w:hint="eastAsia"/>
                <w:sz w:val="21"/>
                <w:szCs w:val="21"/>
              </w:rPr>
              <w:t>卒業・進級の認定基準</w:t>
            </w:r>
          </w:p>
        </w:tc>
      </w:tr>
      <w:tr w:rsidR="00825A20" w:rsidRPr="00CB0A3A" w14:paraId="36D2EE8D" w14:textId="77777777" w:rsidTr="0035481E">
        <w:trPr>
          <w:gridBefore w:val="1"/>
          <w:gridAfter w:val="1"/>
          <w:wBefore w:w="10" w:type="dxa"/>
          <w:wAfter w:w="123" w:type="dxa"/>
          <w:trHeight w:val="972"/>
        </w:trPr>
        <w:tc>
          <w:tcPr>
            <w:tcW w:w="8102" w:type="dxa"/>
            <w:gridSpan w:val="5"/>
            <w:shd w:val="clear" w:color="auto" w:fill="auto"/>
          </w:tcPr>
          <w:p w14:paraId="4016AE50" w14:textId="77777777" w:rsidR="007047A6" w:rsidRPr="00F30FB6" w:rsidRDefault="00216AD4" w:rsidP="00912185">
            <w:pPr>
              <w:rPr>
                <w:rFonts w:asciiTheme="minorEastAsia" w:eastAsiaTheme="minorEastAsia" w:hAnsiTheme="minorEastAsia"/>
                <w:sz w:val="21"/>
                <w:szCs w:val="21"/>
              </w:rPr>
            </w:pPr>
            <w:r w:rsidRPr="00F30FB6">
              <w:rPr>
                <w:rFonts w:asciiTheme="minorEastAsia" w:eastAsiaTheme="minorEastAsia" w:hAnsiTheme="minorEastAsia" w:hint="eastAsia"/>
                <w:sz w:val="21"/>
                <w:szCs w:val="21"/>
              </w:rPr>
              <w:t>（概要）</w:t>
            </w:r>
            <w:r w:rsidR="006144FF" w:rsidRPr="00F30FB6">
              <w:rPr>
                <w:rFonts w:asciiTheme="minorEastAsia" w:eastAsiaTheme="minorEastAsia" w:hAnsiTheme="minorEastAsia" w:hint="eastAsia"/>
                <w:sz w:val="21"/>
                <w:szCs w:val="21"/>
              </w:rPr>
              <w:t>・各科目の成績は１００点を満点として判定し、６０点以上で合格とする。</w:t>
            </w:r>
          </w:p>
          <w:p w14:paraId="413AF6A6" w14:textId="77777777" w:rsidR="006144FF" w:rsidRPr="00F30FB6" w:rsidRDefault="006144FF" w:rsidP="00912185">
            <w:pPr>
              <w:rPr>
                <w:rFonts w:asciiTheme="minorEastAsia" w:eastAsiaTheme="minorEastAsia" w:hAnsiTheme="minorEastAsia"/>
                <w:sz w:val="21"/>
                <w:szCs w:val="21"/>
              </w:rPr>
            </w:pPr>
            <w:r w:rsidRPr="00F30FB6">
              <w:rPr>
                <w:rFonts w:asciiTheme="minorEastAsia" w:eastAsiaTheme="minorEastAsia" w:hAnsiTheme="minorEastAsia" w:hint="eastAsia"/>
                <w:sz w:val="21"/>
                <w:szCs w:val="21"/>
              </w:rPr>
              <w:t xml:space="preserve">　　　　・専門分野科目の不認定または履修科目の２科目以上の不認定の場合留年</w:t>
            </w:r>
          </w:p>
          <w:p w14:paraId="380F1CDC" w14:textId="1275D1CF" w:rsidR="006144FF" w:rsidRPr="00F30FB6" w:rsidRDefault="006144FF" w:rsidP="00F30FB6">
            <w:pPr>
              <w:ind w:left="1050" w:hangingChars="500" w:hanging="1050"/>
              <w:rPr>
                <w:rFonts w:ascii="HGSｺﾞｼｯｸM" w:eastAsia="HGSｺﾞｼｯｸM" w:hAnsiTheme="minorEastAsia"/>
                <w:sz w:val="21"/>
                <w:szCs w:val="21"/>
              </w:rPr>
            </w:pPr>
            <w:r w:rsidRPr="00F30FB6">
              <w:rPr>
                <w:rFonts w:asciiTheme="minorEastAsia" w:eastAsiaTheme="minorEastAsia" w:hAnsiTheme="minorEastAsia" w:hint="eastAsia"/>
                <w:sz w:val="21"/>
                <w:szCs w:val="21"/>
              </w:rPr>
              <w:t xml:space="preserve">　　　　・３年以上在籍し、必修</w:t>
            </w:r>
            <w:r w:rsidR="005F180A">
              <w:rPr>
                <w:rFonts w:asciiTheme="minorEastAsia" w:eastAsiaTheme="minorEastAsia" w:hAnsiTheme="minorEastAsia" w:hint="eastAsia"/>
                <w:sz w:val="21"/>
                <w:szCs w:val="21"/>
              </w:rPr>
              <w:t>１０２</w:t>
            </w:r>
            <w:r w:rsidRPr="00F30FB6">
              <w:rPr>
                <w:rFonts w:asciiTheme="minorEastAsia" w:eastAsiaTheme="minorEastAsia" w:hAnsiTheme="minorEastAsia" w:hint="eastAsia"/>
                <w:sz w:val="21"/>
                <w:szCs w:val="21"/>
              </w:rPr>
              <w:t>単位の科目を修得し、行事及び必要な研修会に出席し</w:t>
            </w:r>
            <w:r w:rsidR="00F30FB6" w:rsidRPr="00F30FB6">
              <w:rPr>
                <w:rFonts w:asciiTheme="minorEastAsia" w:eastAsiaTheme="minorEastAsia" w:hAnsiTheme="minorEastAsia" w:hint="eastAsia"/>
                <w:sz w:val="21"/>
                <w:szCs w:val="21"/>
              </w:rPr>
              <w:t>た者に卒業を認める。</w:t>
            </w:r>
          </w:p>
        </w:tc>
      </w:tr>
      <w:tr w:rsidR="00825A20" w:rsidRPr="00CB0A3A" w14:paraId="587DCA2C" w14:textId="77777777" w:rsidTr="0035481E">
        <w:trPr>
          <w:gridBefore w:val="1"/>
          <w:gridAfter w:val="1"/>
          <w:wBefore w:w="10" w:type="dxa"/>
          <w:wAfter w:w="123" w:type="dxa"/>
        </w:trPr>
        <w:tc>
          <w:tcPr>
            <w:tcW w:w="8102" w:type="dxa"/>
            <w:gridSpan w:val="5"/>
            <w:shd w:val="clear" w:color="auto" w:fill="auto"/>
          </w:tcPr>
          <w:p w14:paraId="55166DC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825A20" w:rsidRPr="00CB0A3A" w14:paraId="670427FD" w14:textId="77777777" w:rsidTr="0035481E">
        <w:trPr>
          <w:gridBefore w:val="1"/>
          <w:gridAfter w:val="1"/>
          <w:wBefore w:w="10" w:type="dxa"/>
          <w:wAfter w:w="123" w:type="dxa"/>
          <w:trHeight w:val="845"/>
        </w:trPr>
        <w:tc>
          <w:tcPr>
            <w:tcW w:w="8102" w:type="dxa"/>
            <w:gridSpan w:val="5"/>
            <w:shd w:val="clear" w:color="auto" w:fill="auto"/>
          </w:tcPr>
          <w:p w14:paraId="7E726931" w14:textId="29374C3E" w:rsidR="00330CDD" w:rsidRDefault="008E461E" w:rsidP="00330CDD">
            <w:pPr>
              <w:ind w:left="840" w:hangingChars="400" w:hanging="840"/>
              <w:rPr>
                <w:rFonts w:asciiTheme="minorEastAsia" w:eastAsiaTheme="minorEastAsia" w:hAnsiTheme="minorEastAsia"/>
                <w:sz w:val="21"/>
                <w:szCs w:val="21"/>
              </w:rPr>
            </w:pPr>
            <w:r>
              <w:rPr>
                <w:rFonts w:asciiTheme="minorEastAsia" w:eastAsiaTheme="minorEastAsia" w:hAnsiTheme="minorEastAsia" w:hint="eastAsia"/>
                <w:sz w:val="21"/>
              </w:rPr>
              <w:lastRenderedPageBreak/>
              <w:t>（概要）</w:t>
            </w:r>
            <w:r w:rsidR="00065CA3" w:rsidRPr="00F30FB6">
              <w:rPr>
                <w:rFonts w:asciiTheme="minorEastAsia" w:eastAsiaTheme="minorEastAsia" w:hAnsiTheme="minorEastAsia" w:hint="eastAsia"/>
                <w:sz w:val="21"/>
                <w:szCs w:val="21"/>
              </w:rPr>
              <w:t>学校設立母体による</w:t>
            </w:r>
            <w:r w:rsidR="00330CDD">
              <w:rPr>
                <w:rFonts w:asciiTheme="minorEastAsia" w:eastAsiaTheme="minorEastAsia" w:hAnsiTheme="minorEastAsia" w:hint="eastAsia"/>
                <w:sz w:val="21"/>
                <w:szCs w:val="21"/>
              </w:rPr>
              <w:t>３種類の奨学金制度がある。</w:t>
            </w:r>
          </w:p>
          <w:p w14:paraId="6CC1EF3F" w14:textId="61C04C2D" w:rsidR="007047A6" w:rsidRPr="00A64A07" w:rsidRDefault="00330CDD" w:rsidP="00330CDD">
            <w:pPr>
              <w:ind w:leftChars="350" w:left="840"/>
              <w:rPr>
                <w:rFonts w:asciiTheme="minorEastAsia" w:eastAsiaTheme="minorEastAsia" w:hAnsiTheme="minorEastAsia"/>
                <w:sz w:val="24"/>
                <w:szCs w:val="24"/>
              </w:rPr>
            </w:pPr>
            <w:r>
              <w:rPr>
                <w:rFonts w:asciiTheme="minorEastAsia" w:eastAsiaTheme="minorEastAsia" w:hAnsiTheme="minorEastAsia" w:hint="eastAsia"/>
                <w:sz w:val="21"/>
                <w:szCs w:val="21"/>
              </w:rPr>
              <w:t>①慈風会奨学金（返還免除制度有り）②</w:t>
            </w:r>
            <w:r w:rsidR="00065CA3" w:rsidRPr="00F30FB6">
              <w:rPr>
                <w:rFonts w:asciiTheme="minorEastAsia" w:eastAsiaTheme="minorEastAsia" w:hAnsiTheme="minorEastAsia" w:hint="eastAsia"/>
                <w:sz w:val="21"/>
                <w:szCs w:val="21"/>
              </w:rPr>
              <w:t>特待生奨学金（返還免除制度有り）</w:t>
            </w:r>
            <w:r>
              <w:rPr>
                <w:rFonts w:asciiTheme="minorEastAsia" w:eastAsiaTheme="minorEastAsia" w:hAnsiTheme="minorEastAsia" w:hint="eastAsia"/>
                <w:sz w:val="21"/>
                <w:szCs w:val="21"/>
              </w:rPr>
              <w:t>③育英奨学金（無利息・返還義務有り）</w:t>
            </w:r>
            <w:r w:rsidR="00065CA3">
              <w:rPr>
                <w:rFonts w:asciiTheme="minorEastAsia" w:eastAsiaTheme="minorEastAsia" w:hAnsiTheme="minorEastAsia" w:hint="eastAsia"/>
                <w:sz w:val="21"/>
              </w:rPr>
              <w:t xml:space="preserve">　</w:t>
            </w:r>
          </w:p>
        </w:tc>
      </w:tr>
      <w:tr w:rsidR="00825A20" w:rsidRPr="00CB0A3A" w14:paraId="6F25E061" w14:textId="77777777" w:rsidTr="0035481E">
        <w:tblPrEx>
          <w:tblBorders>
            <w:top w:val="none" w:sz="0" w:space="0" w:color="auto"/>
          </w:tblBorders>
          <w:tblCellMar>
            <w:left w:w="0" w:type="dxa"/>
            <w:right w:w="0" w:type="dxa"/>
          </w:tblCellMar>
        </w:tblPrEx>
        <w:tc>
          <w:tcPr>
            <w:tcW w:w="8235" w:type="dxa"/>
            <w:gridSpan w:val="7"/>
            <w:tcBorders>
              <w:top w:val="single" w:sz="4" w:space="0" w:color="auto"/>
            </w:tcBorders>
            <w:shd w:val="clear" w:color="auto" w:fill="auto"/>
          </w:tcPr>
          <w:p w14:paraId="72F9AB19" w14:textId="77777777" w:rsidR="00825A20" w:rsidRPr="005E593F" w:rsidRDefault="00825A20" w:rsidP="00912185">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825A20" w:rsidRPr="00CB0A3A" w14:paraId="0460AA78" w14:textId="77777777" w:rsidTr="0035481E">
        <w:tblPrEx>
          <w:tblBorders>
            <w:top w:val="none" w:sz="0" w:space="0" w:color="auto"/>
          </w:tblBorders>
          <w:tblCellMar>
            <w:left w:w="0" w:type="dxa"/>
            <w:right w:w="0" w:type="dxa"/>
          </w:tblCellMar>
        </w:tblPrEx>
        <w:trPr>
          <w:trHeight w:val="40"/>
        </w:trPr>
        <w:tc>
          <w:tcPr>
            <w:tcW w:w="21" w:type="dxa"/>
            <w:gridSpan w:val="2"/>
            <w:vMerge w:val="restart"/>
            <w:tcBorders>
              <w:right w:val="nil"/>
            </w:tcBorders>
            <w:shd w:val="clear" w:color="auto" w:fill="auto"/>
          </w:tcPr>
          <w:p w14:paraId="1B1DE4A6" w14:textId="77777777" w:rsidR="00825A20" w:rsidRPr="00CB0A3A" w:rsidRDefault="00825A20" w:rsidP="00912185">
            <w:pPr>
              <w:jc w:val="left"/>
              <w:rPr>
                <w:rFonts w:ascii="HG丸ｺﾞｼｯｸM-PRO" w:eastAsia="HG丸ｺﾞｼｯｸM-PRO" w:hAnsi="HG丸ｺﾞｼｯｸM-PRO"/>
                <w:sz w:val="21"/>
                <w:szCs w:val="21"/>
              </w:rPr>
            </w:pPr>
          </w:p>
        </w:tc>
        <w:tc>
          <w:tcPr>
            <w:tcW w:w="8214" w:type="dxa"/>
            <w:gridSpan w:val="5"/>
            <w:tcBorders>
              <w:top w:val="single" w:sz="4" w:space="0" w:color="auto"/>
              <w:left w:val="nil"/>
              <w:bottom w:val="nil"/>
            </w:tcBorders>
            <w:shd w:val="clear" w:color="auto" w:fill="auto"/>
          </w:tcPr>
          <w:p w14:paraId="64D96E13" w14:textId="77777777" w:rsidR="00825A20" w:rsidRPr="005E593F" w:rsidRDefault="00825A20" w:rsidP="00912185">
            <w:pPr>
              <w:jc w:val="left"/>
              <w:rPr>
                <w:rFonts w:asciiTheme="minorEastAsia" w:eastAsiaTheme="minorEastAsia" w:hAnsiTheme="minorEastAsia"/>
                <w:sz w:val="21"/>
                <w:szCs w:val="21"/>
              </w:rPr>
            </w:pPr>
          </w:p>
        </w:tc>
      </w:tr>
      <w:tr w:rsidR="00825A20" w:rsidRPr="00CB0A3A" w14:paraId="155C1019" w14:textId="77777777" w:rsidTr="0035481E">
        <w:tblPrEx>
          <w:tblBorders>
            <w:top w:val="none" w:sz="0" w:space="0" w:color="auto"/>
          </w:tblBorders>
          <w:tblCellMar>
            <w:left w:w="0" w:type="dxa"/>
            <w:right w:w="0" w:type="dxa"/>
          </w:tblCellMar>
        </w:tblPrEx>
        <w:tc>
          <w:tcPr>
            <w:tcW w:w="21" w:type="dxa"/>
            <w:gridSpan w:val="2"/>
            <w:vMerge/>
            <w:tcBorders>
              <w:right w:val="nil"/>
            </w:tcBorders>
            <w:shd w:val="clear" w:color="auto" w:fill="auto"/>
          </w:tcPr>
          <w:p w14:paraId="0B786FB9" w14:textId="77777777" w:rsidR="00825A20" w:rsidRPr="00CB0A3A" w:rsidRDefault="00825A20" w:rsidP="00912185">
            <w:pPr>
              <w:jc w:val="left"/>
              <w:rPr>
                <w:rFonts w:ascii="HG丸ｺﾞｼｯｸM-PRO" w:eastAsia="HG丸ｺﾞｼｯｸM-PRO" w:hAnsi="HG丸ｺﾞｼｯｸM-PRO"/>
                <w:sz w:val="21"/>
                <w:szCs w:val="21"/>
              </w:rPr>
            </w:pPr>
          </w:p>
        </w:tc>
        <w:tc>
          <w:tcPr>
            <w:tcW w:w="2390" w:type="dxa"/>
            <w:tcBorders>
              <w:top w:val="nil"/>
              <w:left w:val="nil"/>
              <w:bottom w:val="double" w:sz="4" w:space="0" w:color="auto"/>
              <w:right w:val="dashSmallGap" w:sz="4" w:space="0" w:color="auto"/>
            </w:tcBorders>
            <w:shd w:val="clear" w:color="auto" w:fill="auto"/>
            <w:vAlign w:val="center"/>
          </w:tcPr>
          <w:p w14:paraId="2662D38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940" w:type="dxa"/>
            <w:tcBorders>
              <w:top w:val="dashSmallGap" w:sz="4" w:space="0" w:color="auto"/>
              <w:left w:val="dashSmallGap" w:sz="4" w:space="0" w:color="auto"/>
              <w:right w:val="dashSmallGap" w:sz="4" w:space="0" w:color="auto"/>
            </w:tcBorders>
            <w:shd w:val="clear" w:color="auto" w:fill="auto"/>
            <w:vAlign w:val="center"/>
          </w:tcPr>
          <w:p w14:paraId="385A2BF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942" w:type="dxa"/>
            <w:tcBorders>
              <w:top w:val="dashSmallGap" w:sz="4" w:space="0" w:color="auto"/>
              <w:left w:val="dashSmallGap" w:sz="4" w:space="0" w:color="auto"/>
              <w:right w:val="dashSmallGap" w:sz="4" w:space="0" w:color="auto"/>
            </w:tcBorders>
            <w:shd w:val="clear" w:color="auto" w:fill="auto"/>
            <w:vAlign w:val="center"/>
          </w:tcPr>
          <w:p w14:paraId="7655DD4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5717B7C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942" w:type="dxa"/>
            <w:gridSpan w:val="2"/>
            <w:tcBorders>
              <w:top w:val="dashSmallGap" w:sz="4" w:space="0" w:color="auto"/>
              <w:left w:val="dashSmallGap" w:sz="4" w:space="0" w:color="auto"/>
            </w:tcBorders>
            <w:shd w:val="clear" w:color="auto" w:fill="auto"/>
            <w:vAlign w:val="center"/>
          </w:tcPr>
          <w:p w14:paraId="43F1266E"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825A20" w:rsidRPr="00CB0A3A" w14:paraId="2301F7AD" w14:textId="77777777" w:rsidTr="0035481E">
        <w:tblPrEx>
          <w:tblBorders>
            <w:top w:val="none" w:sz="0" w:space="0" w:color="auto"/>
          </w:tblBorders>
          <w:tblCellMar>
            <w:left w:w="0" w:type="dxa"/>
            <w:right w:w="0" w:type="dxa"/>
          </w:tblCellMar>
        </w:tblPrEx>
        <w:trPr>
          <w:trHeight w:val="650"/>
        </w:trPr>
        <w:tc>
          <w:tcPr>
            <w:tcW w:w="21" w:type="dxa"/>
            <w:gridSpan w:val="2"/>
            <w:tcBorders>
              <w:top w:val="double" w:sz="4" w:space="0" w:color="auto"/>
              <w:bottom w:val="single" w:sz="4" w:space="0" w:color="auto"/>
              <w:right w:val="nil"/>
            </w:tcBorders>
            <w:shd w:val="clear" w:color="auto" w:fill="auto"/>
            <w:vAlign w:val="center"/>
          </w:tcPr>
          <w:p w14:paraId="07E24329" w14:textId="77777777" w:rsidR="00825A20" w:rsidRPr="00CB0A3A" w:rsidRDefault="00825A20" w:rsidP="00912185">
            <w:pPr>
              <w:rPr>
                <w:rFonts w:ascii="HG丸ｺﾞｼｯｸM-PRO" w:eastAsia="HG丸ｺﾞｼｯｸM-PRO" w:hAnsi="HG丸ｺﾞｼｯｸM-PRO"/>
                <w:sz w:val="21"/>
                <w:szCs w:val="21"/>
              </w:rPr>
            </w:pPr>
          </w:p>
        </w:tc>
        <w:tc>
          <w:tcPr>
            <w:tcW w:w="2390" w:type="dxa"/>
            <w:tcBorders>
              <w:top w:val="double" w:sz="4" w:space="0" w:color="auto"/>
              <w:left w:val="nil"/>
              <w:bottom w:val="nil"/>
            </w:tcBorders>
            <w:shd w:val="clear" w:color="auto" w:fill="auto"/>
            <w:vAlign w:val="bottom"/>
          </w:tcPr>
          <w:p w14:paraId="0E373897" w14:textId="1A32F2B9" w:rsidR="00825A20" w:rsidRPr="005E593F" w:rsidRDefault="00236F73"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67EE2">
              <w:rPr>
                <w:rFonts w:asciiTheme="minorEastAsia" w:eastAsiaTheme="minorEastAsia" w:hAnsiTheme="minorEastAsia" w:hint="eastAsia"/>
                <w:sz w:val="21"/>
                <w:szCs w:val="21"/>
              </w:rPr>
              <w:t>４</w:t>
            </w:r>
            <w:r w:rsidR="00825A20" w:rsidRPr="005E593F">
              <w:rPr>
                <w:rFonts w:asciiTheme="minorEastAsia" w:eastAsiaTheme="minorEastAsia" w:hAnsiTheme="minorEastAsia" w:hint="eastAsia"/>
                <w:sz w:val="21"/>
                <w:szCs w:val="21"/>
              </w:rPr>
              <w:t>人</w:t>
            </w:r>
          </w:p>
          <w:p w14:paraId="7782B146"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940" w:type="dxa"/>
            <w:tcBorders>
              <w:top w:val="double" w:sz="4" w:space="0" w:color="auto"/>
              <w:bottom w:val="single" w:sz="4" w:space="0" w:color="auto"/>
            </w:tcBorders>
            <w:shd w:val="clear" w:color="auto" w:fill="auto"/>
            <w:vAlign w:val="bottom"/>
          </w:tcPr>
          <w:p w14:paraId="6BD7C203" w14:textId="7D76E5E6" w:rsidR="00825A20" w:rsidRPr="005E593F" w:rsidRDefault="00B67EE2"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00825A20" w:rsidRPr="005E593F">
              <w:rPr>
                <w:rFonts w:asciiTheme="minorEastAsia" w:eastAsiaTheme="minorEastAsia" w:hAnsiTheme="minorEastAsia" w:hint="eastAsia"/>
                <w:sz w:val="21"/>
                <w:szCs w:val="21"/>
              </w:rPr>
              <w:t>人</w:t>
            </w:r>
          </w:p>
          <w:p w14:paraId="4F3AE965" w14:textId="32F4AD32" w:rsidR="00825A20" w:rsidRPr="005E593F" w:rsidRDefault="00236F73"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67EE2">
              <w:rPr>
                <w:rFonts w:asciiTheme="minorEastAsia" w:eastAsiaTheme="minorEastAsia" w:hAnsiTheme="minorEastAsia" w:hint="eastAsia"/>
                <w:sz w:val="21"/>
                <w:szCs w:val="21"/>
              </w:rPr>
              <w:t>0</w:t>
            </w:r>
            <w:r w:rsidR="00825A20" w:rsidRPr="005E593F">
              <w:rPr>
                <w:rFonts w:asciiTheme="minorEastAsia" w:eastAsiaTheme="minorEastAsia" w:hAnsiTheme="minorEastAsia" w:hint="eastAsia"/>
                <w:sz w:val="21"/>
                <w:szCs w:val="21"/>
              </w:rPr>
              <w:t>％）</w:t>
            </w:r>
          </w:p>
        </w:tc>
        <w:tc>
          <w:tcPr>
            <w:tcW w:w="1942" w:type="dxa"/>
            <w:tcBorders>
              <w:top w:val="double" w:sz="4" w:space="0" w:color="auto"/>
              <w:bottom w:val="single" w:sz="4" w:space="0" w:color="auto"/>
            </w:tcBorders>
            <w:shd w:val="clear" w:color="auto" w:fill="auto"/>
            <w:vAlign w:val="bottom"/>
          </w:tcPr>
          <w:p w14:paraId="2218AEB8" w14:textId="4EEBF29D" w:rsidR="00825A20" w:rsidRPr="005E593F" w:rsidRDefault="00236F73"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FA4F2E">
              <w:rPr>
                <w:rFonts w:asciiTheme="minorEastAsia" w:eastAsiaTheme="minorEastAsia" w:hAnsiTheme="minorEastAsia" w:hint="eastAsia"/>
                <w:sz w:val="21"/>
                <w:szCs w:val="21"/>
              </w:rPr>
              <w:t>４</w:t>
            </w:r>
            <w:r w:rsidR="00825A20" w:rsidRPr="005E593F">
              <w:rPr>
                <w:rFonts w:asciiTheme="minorEastAsia" w:eastAsiaTheme="minorEastAsia" w:hAnsiTheme="minorEastAsia" w:hint="eastAsia"/>
                <w:sz w:val="21"/>
                <w:szCs w:val="21"/>
              </w:rPr>
              <w:t>人</w:t>
            </w:r>
          </w:p>
          <w:p w14:paraId="27F39952" w14:textId="36C022FA" w:rsidR="00825A20" w:rsidRPr="005E593F" w:rsidRDefault="00236F73"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67EE2">
              <w:rPr>
                <w:rFonts w:asciiTheme="minorEastAsia" w:eastAsiaTheme="minorEastAsia" w:hAnsiTheme="minorEastAsia" w:hint="eastAsia"/>
                <w:sz w:val="21"/>
                <w:szCs w:val="21"/>
              </w:rPr>
              <w:t>1</w:t>
            </w:r>
            <w:r w:rsidR="00B67EE2">
              <w:rPr>
                <w:rFonts w:asciiTheme="minorEastAsia" w:eastAsiaTheme="minorEastAsia" w:hAnsiTheme="minorEastAsia"/>
                <w:sz w:val="21"/>
                <w:szCs w:val="21"/>
              </w:rPr>
              <w:t>00</w:t>
            </w:r>
            <w:r w:rsidR="00825A20" w:rsidRPr="005E593F">
              <w:rPr>
                <w:rFonts w:asciiTheme="minorEastAsia" w:eastAsiaTheme="minorEastAsia" w:hAnsiTheme="minorEastAsia" w:hint="eastAsia"/>
                <w:sz w:val="21"/>
                <w:szCs w:val="21"/>
              </w:rPr>
              <w:t>％）</w:t>
            </w:r>
          </w:p>
        </w:tc>
        <w:tc>
          <w:tcPr>
            <w:tcW w:w="1942" w:type="dxa"/>
            <w:gridSpan w:val="2"/>
            <w:tcBorders>
              <w:top w:val="double" w:sz="4" w:space="0" w:color="auto"/>
              <w:bottom w:val="single" w:sz="4" w:space="0" w:color="auto"/>
            </w:tcBorders>
            <w:shd w:val="clear" w:color="auto" w:fill="auto"/>
            <w:vAlign w:val="bottom"/>
          </w:tcPr>
          <w:p w14:paraId="474D9569" w14:textId="3E55EEC3" w:rsidR="00825A20" w:rsidRPr="005E593F" w:rsidRDefault="00236F73"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00825A20" w:rsidRPr="005E593F">
              <w:rPr>
                <w:rFonts w:asciiTheme="minorEastAsia" w:eastAsiaTheme="minorEastAsia" w:hAnsiTheme="minorEastAsia" w:hint="eastAsia"/>
                <w:sz w:val="21"/>
                <w:szCs w:val="21"/>
              </w:rPr>
              <w:t>人</w:t>
            </w:r>
          </w:p>
          <w:p w14:paraId="0669C6F2" w14:textId="630B3D60"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sidR="00236F73">
              <w:rPr>
                <w:rFonts w:asciiTheme="minorEastAsia" w:eastAsiaTheme="minorEastAsia" w:hAnsiTheme="minorEastAsia" w:hint="eastAsia"/>
                <w:sz w:val="21"/>
                <w:szCs w:val="21"/>
              </w:rPr>
              <w:t>0</w:t>
            </w:r>
            <w:r w:rsidRPr="005E593F">
              <w:rPr>
                <w:rFonts w:asciiTheme="minorEastAsia" w:eastAsiaTheme="minorEastAsia" w:hAnsiTheme="minorEastAsia" w:hint="eastAsia"/>
                <w:sz w:val="21"/>
                <w:szCs w:val="21"/>
              </w:rPr>
              <w:t>％）</w:t>
            </w:r>
          </w:p>
        </w:tc>
      </w:tr>
      <w:tr w:rsidR="00825A20" w:rsidRPr="00CB0A3A" w14:paraId="6D6569B5" w14:textId="77777777" w:rsidTr="0035481E">
        <w:tblPrEx>
          <w:tblBorders>
            <w:top w:val="none" w:sz="0" w:space="0" w:color="auto"/>
          </w:tblBorders>
          <w:tblCellMar>
            <w:left w:w="0" w:type="dxa"/>
            <w:right w:w="0" w:type="dxa"/>
          </w:tblCellMar>
        </w:tblPrEx>
        <w:trPr>
          <w:trHeight w:val="706"/>
        </w:trPr>
        <w:tc>
          <w:tcPr>
            <w:tcW w:w="8235" w:type="dxa"/>
            <w:gridSpan w:val="7"/>
            <w:tcBorders>
              <w:top w:val="single" w:sz="4" w:space="0" w:color="auto"/>
              <w:bottom w:val="single" w:sz="4" w:space="0" w:color="auto"/>
            </w:tcBorders>
            <w:shd w:val="clear" w:color="auto" w:fill="auto"/>
          </w:tcPr>
          <w:p w14:paraId="413E876F" w14:textId="77777777" w:rsidR="00825A20" w:rsidRPr="00F30FB6" w:rsidRDefault="00825A20" w:rsidP="00912185">
            <w:pPr>
              <w:rPr>
                <w:rFonts w:asciiTheme="minorEastAsia" w:eastAsiaTheme="minorEastAsia" w:hAnsiTheme="minorEastAsia"/>
                <w:sz w:val="21"/>
                <w:szCs w:val="21"/>
              </w:rPr>
            </w:pPr>
            <w:r w:rsidRPr="00F30FB6">
              <w:rPr>
                <w:rFonts w:asciiTheme="minorEastAsia" w:eastAsiaTheme="minorEastAsia" w:hAnsiTheme="minorEastAsia" w:hint="eastAsia"/>
                <w:sz w:val="21"/>
                <w:szCs w:val="21"/>
              </w:rPr>
              <w:t>（主な就職、業界等）</w:t>
            </w:r>
          </w:p>
          <w:p w14:paraId="1D875F72" w14:textId="162352BF" w:rsidR="00236F73" w:rsidRPr="00F30FB6" w:rsidRDefault="00236F73" w:rsidP="00912185">
            <w:pPr>
              <w:rPr>
                <w:rFonts w:asciiTheme="minorEastAsia" w:eastAsiaTheme="minorEastAsia" w:hAnsiTheme="minorEastAsia"/>
                <w:sz w:val="21"/>
                <w:szCs w:val="21"/>
              </w:rPr>
            </w:pPr>
            <w:r w:rsidRPr="00F30FB6">
              <w:rPr>
                <w:rFonts w:asciiTheme="minorEastAsia" w:eastAsiaTheme="minorEastAsia" w:hAnsiTheme="minorEastAsia" w:hint="eastAsia"/>
                <w:sz w:val="21"/>
                <w:szCs w:val="21"/>
              </w:rPr>
              <w:t xml:space="preserve">　</w:t>
            </w:r>
            <w:r w:rsidR="00330CDD">
              <w:rPr>
                <w:rFonts w:asciiTheme="minorEastAsia" w:eastAsiaTheme="minorEastAsia" w:hAnsiTheme="minorEastAsia" w:hint="eastAsia"/>
                <w:sz w:val="21"/>
                <w:szCs w:val="21"/>
              </w:rPr>
              <w:t xml:space="preserve">　</w:t>
            </w:r>
            <w:r w:rsidRPr="00F30FB6">
              <w:rPr>
                <w:rFonts w:asciiTheme="minorEastAsia" w:eastAsiaTheme="minorEastAsia" w:hAnsiTheme="minorEastAsia" w:hint="eastAsia"/>
                <w:sz w:val="21"/>
                <w:szCs w:val="21"/>
              </w:rPr>
              <w:t>病院</w:t>
            </w:r>
          </w:p>
        </w:tc>
      </w:tr>
      <w:tr w:rsidR="00825A20" w:rsidRPr="00CB0A3A" w14:paraId="7A0287C0" w14:textId="77777777" w:rsidTr="0035481E">
        <w:tblPrEx>
          <w:tblBorders>
            <w:top w:val="none" w:sz="0" w:space="0" w:color="auto"/>
          </w:tblBorders>
          <w:tblCellMar>
            <w:left w:w="0" w:type="dxa"/>
            <w:right w:w="0" w:type="dxa"/>
          </w:tblCellMar>
        </w:tblPrEx>
        <w:trPr>
          <w:trHeight w:val="711"/>
        </w:trPr>
        <w:tc>
          <w:tcPr>
            <w:tcW w:w="8235" w:type="dxa"/>
            <w:gridSpan w:val="7"/>
            <w:tcBorders>
              <w:top w:val="single" w:sz="4" w:space="0" w:color="auto"/>
              <w:bottom w:val="single" w:sz="4" w:space="0" w:color="auto"/>
            </w:tcBorders>
            <w:shd w:val="clear" w:color="auto" w:fill="auto"/>
          </w:tcPr>
          <w:p w14:paraId="03136E51" w14:textId="77777777" w:rsidR="00236F73" w:rsidRPr="00F30FB6" w:rsidRDefault="00825A20" w:rsidP="00236F73">
            <w:pPr>
              <w:ind w:left="420" w:hangingChars="200" w:hanging="420"/>
              <w:rPr>
                <w:rFonts w:asciiTheme="minorEastAsia" w:eastAsiaTheme="minorEastAsia" w:hAnsiTheme="minorEastAsia"/>
                <w:sz w:val="21"/>
                <w:szCs w:val="21"/>
              </w:rPr>
            </w:pPr>
            <w:r w:rsidRPr="00F30FB6">
              <w:rPr>
                <w:rFonts w:asciiTheme="minorEastAsia" w:eastAsiaTheme="minorEastAsia" w:hAnsiTheme="minorEastAsia" w:hint="eastAsia"/>
                <w:sz w:val="21"/>
                <w:szCs w:val="21"/>
              </w:rPr>
              <w:t>（就職指導内容）</w:t>
            </w:r>
          </w:p>
          <w:p w14:paraId="0C59D246" w14:textId="77777777" w:rsidR="00330CDD" w:rsidRDefault="00236F73" w:rsidP="00330CDD">
            <w:pPr>
              <w:ind w:leftChars="175" w:left="420"/>
              <w:rPr>
                <w:rFonts w:asciiTheme="minorEastAsia" w:eastAsiaTheme="minorEastAsia" w:hAnsiTheme="minorEastAsia"/>
                <w:sz w:val="21"/>
                <w:szCs w:val="21"/>
              </w:rPr>
            </w:pPr>
            <w:r w:rsidRPr="00F30FB6">
              <w:rPr>
                <w:rFonts w:asciiTheme="minorEastAsia" w:eastAsiaTheme="minorEastAsia" w:hAnsiTheme="minorEastAsia" w:hint="eastAsia"/>
                <w:sz w:val="21"/>
                <w:szCs w:val="21"/>
              </w:rPr>
              <w:t>「社会人基礎力」の養成を本校教育の中心課題として位置づけて、様々な場面で</w:t>
            </w:r>
          </w:p>
          <w:p w14:paraId="07F91761" w14:textId="6CE48731" w:rsidR="00825A20" w:rsidRPr="00F30FB6" w:rsidRDefault="00236F73" w:rsidP="00330CDD">
            <w:pPr>
              <w:ind w:leftChars="175" w:left="420"/>
              <w:rPr>
                <w:rFonts w:asciiTheme="minorEastAsia" w:eastAsiaTheme="minorEastAsia" w:hAnsiTheme="minorEastAsia"/>
                <w:sz w:val="21"/>
                <w:szCs w:val="21"/>
              </w:rPr>
            </w:pPr>
            <w:r w:rsidRPr="00F30FB6">
              <w:rPr>
                <w:rFonts w:asciiTheme="minorEastAsia" w:eastAsiaTheme="minorEastAsia" w:hAnsiTheme="minorEastAsia" w:hint="eastAsia"/>
                <w:sz w:val="21"/>
                <w:szCs w:val="21"/>
              </w:rPr>
              <w:t>教育している。</w:t>
            </w:r>
          </w:p>
        </w:tc>
      </w:tr>
      <w:tr w:rsidR="00825A20" w:rsidRPr="00CB0A3A" w14:paraId="0FD2ABED" w14:textId="77777777" w:rsidTr="0035481E">
        <w:tblPrEx>
          <w:tblBorders>
            <w:top w:val="none" w:sz="0" w:space="0" w:color="auto"/>
          </w:tblBorders>
          <w:tblCellMar>
            <w:left w:w="0" w:type="dxa"/>
            <w:right w:w="0" w:type="dxa"/>
          </w:tblCellMar>
        </w:tblPrEx>
        <w:trPr>
          <w:trHeight w:val="693"/>
        </w:trPr>
        <w:tc>
          <w:tcPr>
            <w:tcW w:w="8235" w:type="dxa"/>
            <w:gridSpan w:val="7"/>
            <w:tcBorders>
              <w:top w:val="single" w:sz="4" w:space="0" w:color="auto"/>
              <w:bottom w:val="single" w:sz="4" w:space="0" w:color="auto"/>
            </w:tcBorders>
            <w:shd w:val="clear" w:color="auto" w:fill="auto"/>
          </w:tcPr>
          <w:p w14:paraId="7878FFB1" w14:textId="77777777" w:rsidR="00236F73" w:rsidRPr="00F30FB6" w:rsidRDefault="00825A20" w:rsidP="00912185">
            <w:pPr>
              <w:rPr>
                <w:rFonts w:asciiTheme="minorEastAsia" w:eastAsiaTheme="minorEastAsia" w:hAnsiTheme="minorEastAsia"/>
                <w:sz w:val="21"/>
                <w:szCs w:val="21"/>
              </w:rPr>
            </w:pPr>
            <w:r w:rsidRPr="00F30FB6">
              <w:rPr>
                <w:rFonts w:asciiTheme="minorEastAsia" w:eastAsiaTheme="minorEastAsia" w:hAnsiTheme="minorEastAsia" w:hint="eastAsia"/>
                <w:sz w:val="21"/>
                <w:szCs w:val="21"/>
              </w:rPr>
              <w:t>（主な</w:t>
            </w:r>
            <w:r w:rsidR="001E4F8B" w:rsidRPr="00F30FB6">
              <w:rPr>
                <w:rFonts w:asciiTheme="minorEastAsia" w:eastAsiaTheme="minorEastAsia" w:hAnsiTheme="minorEastAsia" w:hint="eastAsia"/>
                <w:sz w:val="21"/>
                <w:szCs w:val="21"/>
              </w:rPr>
              <w:t>学修成果（</w:t>
            </w:r>
            <w:r w:rsidRPr="00F30FB6">
              <w:rPr>
                <w:rFonts w:asciiTheme="minorEastAsia" w:eastAsiaTheme="minorEastAsia" w:hAnsiTheme="minorEastAsia" w:hint="eastAsia"/>
                <w:sz w:val="21"/>
                <w:szCs w:val="21"/>
              </w:rPr>
              <w:t>資格・検定</w:t>
            </w:r>
            <w:r w:rsidR="001E4F8B" w:rsidRPr="00F30FB6">
              <w:rPr>
                <w:rFonts w:asciiTheme="minorEastAsia" w:eastAsiaTheme="minorEastAsia" w:hAnsiTheme="minorEastAsia" w:hint="eastAsia"/>
                <w:sz w:val="21"/>
                <w:szCs w:val="21"/>
              </w:rPr>
              <w:t>等）</w:t>
            </w:r>
            <w:r w:rsidRPr="00F30FB6">
              <w:rPr>
                <w:rFonts w:asciiTheme="minorEastAsia" w:eastAsiaTheme="minorEastAsia" w:hAnsiTheme="minorEastAsia" w:hint="eastAsia"/>
                <w:sz w:val="21"/>
                <w:szCs w:val="21"/>
              </w:rPr>
              <w:t>）</w:t>
            </w:r>
          </w:p>
          <w:p w14:paraId="4E1ED4B3" w14:textId="54F61E30" w:rsidR="00825A20" w:rsidRPr="00F30FB6" w:rsidRDefault="00236F73" w:rsidP="00236F73">
            <w:pPr>
              <w:ind w:firstLineChars="200" w:firstLine="420"/>
              <w:rPr>
                <w:rFonts w:asciiTheme="minorEastAsia" w:eastAsiaTheme="minorEastAsia" w:hAnsiTheme="minorEastAsia"/>
                <w:sz w:val="21"/>
                <w:szCs w:val="21"/>
              </w:rPr>
            </w:pPr>
            <w:r w:rsidRPr="00F30FB6">
              <w:rPr>
                <w:rFonts w:asciiTheme="minorEastAsia" w:eastAsiaTheme="minorEastAsia" w:hAnsiTheme="minorEastAsia" w:hint="eastAsia"/>
                <w:sz w:val="21"/>
                <w:szCs w:val="21"/>
              </w:rPr>
              <w:t>看護師資格の取得</w:t>
            </w:r>
          </w:p>
        </w:tc>
      </w:tr>
      <w:tr w:rsidR="00825A20" w:rsidRPr="00CB0A3A" w14:paraId="2C500465" w14:textId="77777777" w:rsidTr="0035481E">
        <w:tblPrEx>
          <w:tblBorders>
            <w:top w:val="none" w:sz="0" w:space="0" w:color="auto"/>
          </w:tblBorders>
          <w:tblCellMar>
            <w:left w:w="0" w:type="dxa"/>
            <w:right w:w="0" w:type="dxa"/>
          </w:tblCellMar>
        </w:tblPrEx>
        <w:trPr>
          <w:trHeight w:val="714"/>
        </w:trPr>
        <w:tc>
          <w:tcPr>
            <w:tcW w:w="8235" w:type="dxa"/>
            <w:gridSpan w:val="7"/>
            <w:tcBorders>
              <w:top w:val="single" w:sz="4" w:space="0" w:color="auto"/>
              <w:bottom w:val="single" w:sz="4" w:space="0" w:color="auto"/>
            </w:tcBorders>
            <w:shd w:val="clear" w:color="auto" w:fill="D9D9D9" w:themeFill="background1" w:themeFillShade="D9"/>
          </w:tcPr>
          <w:p w14:paraId="201A4EDC" w14:textId="088C4D6B"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sidR="00DE327F">
              <w:rPr>
                <w:rFonts w:asciiTheme="minorEastAsia" w:eastAsiaTheme="minorEastAsia" w:hAnsiTheme="minorEastAsia" w:hint="eastAsia"/>
                <w:sz w:val="21"/>
                <w:szCs w:val="21"/>
                <w:lang w:eastAsia="zh-TW"/>
              </w:rPr>
              <w:t>（任意記載事項）</w:t>
            </w:r>
          </w:p>
        </w:tc>
      </w:tr>
    </w:tbl>
    <w:p w14:paraId="4FFD1963" w14:textId="36F7159F" w:rsidR="00005DAF" w:rsidRDefault="00005DAF" w:rsidP="00005DAF">
      <w:pPr>
        <w:rPr>
          <w:rFonts w:ascii="HG丸ｺﾞｼｯｸM-PRO" w:eastAsia="PMingLiU" w:hAnsi="HG丸ｺﾞｼｯｸM-PRO"/>
          <w:sz w:val="21"/>
          <w:szCs w:val="21"/>
          <w:lang w:eastAsia="zh-TW"/>
        </w:rPr>
      </w:pPr>
    </w:p>
    <w:p w14:paraId="400555A5" w14:textId="77777777" w:rsidR="006F41CB" w:rsidRPr="006F41CB" w:rsidRDefault="006F41CB" w:rsidP="00005DA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825A20" w:rsidRPr="00CB0A3A" w14:paraId="66A22686" w14:textId="77777777" w:rsidTr="003D787B">
        <w:tc>
          <w:tcPr>
            <w:tcW w:w="8102" w:type="dxa"/>
            <w:gridSpan w:val="3"/>
            <w:shd w:val="clear" w:color="auto" w:fill="auto"/>
          </w:tcPr>
          <w:p w14:paraId="44D626FA"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825A20" w:rsidRPr="00CB0A3A" w14:paraId="5EA36B28" w14:textId="77777777" w:rsidTr="003D787B">
        <w:trPr>
          <w:trHeight w:val="208"/>
        </w:trPr>
        <w:tc>
          <w:tcPr>
            <w:tcW w:w="2920" w:type="dxa"/>
            <w:shd w:val="clear" w:color="auto" w:fill="auto"/>
          </w:tcPr>
          <w:p w14:paraId="75ACDD7C"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3B9D317"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0AE3C258"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825A20" w:rsidRPr="00CB0A3A" w14:paraId="72866B4B" w14:textId="77777777" w:rsidTr="003D787B">
        <w:trPr>
          <w:trHeight w:val="537"/>
        </w:trPr>
        <w:tc>
          <w:tcPr>
            <w:tcW w:w="2920" w:type="dxa"/>
            <w:vAlign w:val="bottom"/>
          </w:tcPr>
          <w:p w14:paraId="3E52B86B" w14:textId="485D6C3C" w:rsidR="00825A20" w:rsidRPr="005E593F" w:rsidRDefault="00825A20" w:rsidP="00912185">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w:t>
            </w:r>
            <w:r w:rsidR="00236F73" w:rsidRPr="00236F73">
              <w:rPr>
                <w:rFonts w:asciiTheme="minorEastAsia" w:eastAsiaTheme="minorEastAsia" w:hAnsiTheme="minorEastAsia" w:hint="eastAsia"/>
                <w:sz w:val="24"/>
                <w:szCs w:val="24"/>
              </w:rPr>
              <w:t>１</w:t>
            </w:r>
            <w:r w:rsidR="00B67EE2">
              <w:rPr>
                <w:rFonts w:asciiTheme="minorEastAsia" w:eastAsiaTheme="minorEastAsia" w:hAnsiTheme="minorEastAsia" w:hint="eastAsia"/>
                <w:sz w:val="24"/>
                <w:szCs w:val="24"/>
              </w:rPr>
              <w:t>００</w:t>
            </w:r>
            <w:r w:rsidR="00236F73">
              <w:rPr>
                <w:rFonts w:asciiTheme="minorEastAsia" w:eastAsiaTheme="minorEastAsia" w:hAnsiTheme="minorEastAsia" w:hint="eastAsia"/>
                <w:sz w:val="21"/>
              </w:rPr>
              <w:t xml:space="preserve">　</w:t>
            </w:r>
            <w:r w:rsidRPr="005E593F">
              <w:rPr>
                <w:rFonts w:asciiTheme="minorEastAsia" w:eastAsiaTheme="minorEastAsia" w:hAnsiTheme="minorEastAsia" w:hint="eastAsia"/>
                <w:sz w:val="21"/>
              </w:rPr>
              <w:t>人</w:t>
            </w:r>
          </w:p>
        </w:tc>
        <w:tc>
          <w:tcPr>
            <w:tcW w:w="3175" w:type="dxa"/>
            <w:vAlign w:val="bottom"/>
          </w:tcPr>
          <w:p w14:paraId="0679C760" w14:textId="40B2DA3F" w:rsidR="00825A20" w:rsidRPr="005E593F" w:rsidRDefault="00B67EE2" w:rsidP="00912185">
            <w:pPr>
              <w:jc w:val="right"/>
              <w:rPr>
                <w:rFonts w:asciiTheme="minorEastAsia" w:eastAsiaTheme="minorEastAsia" w:hAnsiTheme="minorEastAsia"/>
                <w:sz w:val="21"/>
              </w:rPr>
            </w:pPr>
            <w:r>
              <w:rPr>
                <w:rFonts w:asciiTheme="minorEastAsia" w:eastAsiaTheme="minorEastAsia" w:hAnsiTheme="minorEastAsia" w:hint="eastAsia"/>
                <w:sz w:val="24"/>
                <w:szCs w:val="24"/>
              </w:rPr>
              <w:t>２</w:t>
            </w:r>
            <w:r w:rsidR="00236F73" w:rsidRPr="00236F73">
              <w:rPr>
                <w:rFonts w:asciiTheme="minorEastAsia" w:eastAsiaTheme="minorEastAsia" w:hAnsiTheme="minorEastAsia" w:hint="eastAsia"/>
                <w:sz w:val="24"/>
                <w:szCs w:val="24"/>
              </w:rPr>
              <w:t xml:space="preserve">　</w:t>
            </w:r>
            <w:r w:rsidR="00825A20" w:rsidRPr="005E593F">
              <w:rPr>
                <w:rFonts w:asciiTheme="minorEastAsia" w:eastAsiaTheme="minorEastAsia" w:hAnsiTheme="minorEastAsia" w:hint="eastAsia"/>
                <w:sz w:val="21"/>
              </w:rPr>
              <w:t xml:space="preserve">人　</w:t>
            </w:r>
          </w:p>
        </w:tc>
        <w:tc>
          <w:tcPr>
            <w:tcW w:w="2007" w:type="dxa"/>
            <w:vAlign w:val="bottom"/>
          </w:tcPr>
          <w:p w14:paraId="08E273F0" w14:textId="23AB828F" w:rsidR="00825A20" w:rsidRPr="005E593F" w:rsidRDefault="007D5A38" w:rsidP="007D5A38">
            <w:pPr>
              <w:ind w:right="210"/>
              <w:jc w:val="right"/>
              <w:rPr>
                <w:rFonts w:asciiTheme="minorEastAsia" w:eastAsiaTheme="minorEastAsia" w:hAnsiTheme="minorEastAsia"/>
                <w:sz w:val="21"/>
                <w:lang w:eastAsia="zh-CN"/>
              </w:rPr>
            </w:pPr>
            <w:r>
              <w:rPr>
                <w:rFonts w:asciiTheme="minorEastAsia" w:eastAsiaTheme="minorEastAsia" w:hAnsiTheme="minorEastAsia" w:hint="eastAsia"/>
                <w:sz w:val="21"/>
              </w:rPr>
              <w:t>２．０</w:t>
            </w:r>
            <w:r w:rsidR="00236F73">
              <w:rPr>
                <w:rFonts w:asciiTheme="minorEastAsia" w:eastAsiaTheme="minorEastAsia" w:hAnsiTheme="minorEastAsia" w:hint="eastAsia"/>
                <w:sz w:val="21"/>
              </w:rPr>
              <w:t xml:space="preserve">　</w:t>
            </w:r>
            <w:r w:rsidR="00825A20" w:rsidRPr="005E593F">
              <w:rPr>
                <w:rFonts w:asciiTheme="minorEastAsia" w:eastAsiaTheme="minorEastAsia" w:hAnsiTheme="minorEastAsia" w:hint="eastAsia"/>
                <w:sz w:val="21"/>
              </w:rPr>
              <w:t>％</w:t>
            </w:r>
          </w:p>
        </w:tc>
      </w:tr>
      <w:tr w:rsidR="00825A20" w:rsidRPr="00CB0A3A" w14:paraId="05C324B9" w14:textId="77777777" w:rsidTr="003D787B">
        <w:trPr>
          <w:trHeight w:val="737"/>
        </w:trPr>
        <w:tc>
          <w:tcPr>
            <w:tcW w:w="8102" w:type="dxa"/>
            <w:gridSpan w:val="3"/>
          </w:tcPr>
          <w:p w14:paraId="24300D03" w14:textId="77777777" w:rsidR="00825A20" w:rsidRPr="00F30FB6" w:rsidRDefault="00825A20" w:rsidP="00912185">
            <w:pPr>
              <w:rPr>
                <w:rFonts w:asciiTheme="minorEastAsia" w:eastAsiaTheme="minorEastAsia" w:hAnsiTheme="minorEastAsia"/>
                <w:sz w:val="21"/>
                <w:szCs w:val="21"/>
              </w:rPr>
            </w:pPr>
            <w:r w:rsidRPr="00F30FB6">
              <w:rPr>
                <w:rFonts w:asciiTheme="minorEastAsia" w:eastAsiaTheme="minorEastAsia" w:hAnsiTheme="minorEastAsia" w:hint="eastAsia"/>
                <w:sz w:val="21"/>
                <w:szCs w:val="21"/>
              </w:rPr>
              <w:t>（中途退学の主な理由）</w:t>
            </w:r>
          </w:p>
          <w:p w14:paraId="29CF036D" w14:textId="40C44363" w:rsidR="00236F73" w:rsidRPr="00F30FB6" w:rsidRDefault="00236F73" w:rsidP="00912185">
            <w:pPr>
              <w:rPr>
                <w:rFonts w:asciiTheme="minorEastAsia" w:eastAsiaTheme="minorEastAsia" w:hAnsiTheme="minorEastAsia"/>
                <w:sz w:val="21"/>
                <w:szCs w:val="21"/>
              </w:rPr>
            </w:pPr>
            <w:r w:rsidRPr="00F30FB6">
              <w:rPr>
                <w:rFonts w:asciiTheme="minorEastAsia" w:eastAsiaTheme="minorEastAsia" w:hAnsiTheme="minorEastAsia" w:hint="eastAsia"/>
                <w:sz w:val="21"/>
                <w:szCs w:val="21"/>
              </w:rPr>
              <w:t xml:space="preserve">　</w:t>
            </w:r>
            <w:r w:rsidR="00330CDD">
              <w:rPr>
                <w:rFonts w:asciiTheme="minorEastAsia" w:eastAsiaTheme="minorEastAsia" w:hAnsiTheme="minorEastAsia" w:hint="eastAsia"/>
                <w:sz w:val="21"/>
                <w:szCs w:val="21"/>
              </w:rPr>
              <w:t xml:space="preserve">　</w:t>
            </w:r>
            <w:r w:rsidRPr="00F30FB6">
              <w:rPr>
                <w:rFonts w:asciiTheme="minorEastAsia" w:eastAsiaTheme="minorEastAsia" w:hAnsiTheme="minorEastAsia" w:hint="eastAsia"/>
                <w:sz w:val="21"/>
                <w:szCs w:val="21"/>
              </w:rPr>
              <w:t>進路変更</w:t>
            </w:r>
          </w:p>
        </w:tc>
      </w:tr>
      <w:tr w:rsidR="00825A20" w:rsidRPr="00CB0A3A" w14:paraId="6CF16803" w14:textId="77777777" w:rsidTr="003D787B">
        <w:trPr>
          <w:trHeight w:val="737"/>
        </w:trPr>
        <w:tc>
          <w:tcPr>
            <w:tcW w:w="8102" w:type="dxa"/>
            <w:gridSpan w:val="3"/>
          </w:tcPr>
          <w:p w14:paraId="79806F6D" w14:textId="77777777" w:rsidR="00825A20" w:rsidRPr="00F30FB6" w:rsidRDefault="00825A20" w:rsidP="00912185">
            <w:pPr>
              <w:rPr>
                <w:rFonts w:asciiTheme="minorEastAsia" w:eastAsiaTheme="minorEastAsia" w:hAnsiTheme="minorEastAsia"/>
                <w:sz w:val="21"/>
                <w:szCs w:val="21"/>
              </w:rPr>
            </w:pPr>
            <w:r w:rsidRPr="00F30FB6">
              <w:rPr>
                <w:rFonts w:asciiTheme="minorEastAsia" w:eastAsiaTheme="minorEastAsia" w:hAnsiTheme="minorEastAsia" w:hint="eastAsia"/>
                <w:sz w:val="21"/>
                <w:szCs w:val="21"/>
              </w:rPr>
              <w:t>（中退防止・中退者支援のための取組）</w:t>
            </w:r>
          </w:p>
          <w:p w14:paraId="2A64828F" w14:textId="642A2B19" w:rsidR="00236F73" w:rsidRPr="00F30FB6" w:rsidRDefault="00D232A5" w:rsidP="00912185">
            <w:pPr>
              <w:rPr>
                <w:rFonts w:asciiTheme="minorEastAsia" w:eastAsiaTheme="minorEastAsia" w:hAnsiTheme="minorEastAsia"/>
                <w:sz w:val="21"/>
                <w:szCs w:val="21"/>
              </w:rPr>
            </w:pPr>
            <w:r w:rsidRPr="00F30FB6">
              <w:rPr>
                <w:rFonts w:asciiTheme="minorEastAsia" w:eastAsiaTheme="minorEastAsia" w:hAnsiTheme="minorEastAsia" w:hint="eastAsia"/>
                <w:sz w:val="21"/>
                <w:szCs w:val="21"/>
              </w:rPr>
              <w:t xml:space="preserve">　</w:t>
            </w:r>
            <w:r w:rsidR="00330CDD">
              <w:rPr>
                <w:rFonts w:asciiTheme="minorEastAsia" w:eastAsiaTheme="minorEastAsia" w:hAnsiTheme="minorEastAsia" w:hint="eastAsia"/>
                <w:sz w:val="21"/>
                <w:szCs w:val="21"/>
              </w:rPr>
              <w:t xml:space="preserve">　</w:t>
            </w:r>
            <w:r w:rsidRPr="00F30FB6">
              <w:rPr>
                <w:rFonts w:asciiTheme="minorEastAsia" w:eastAsiaTheme="minorEastAsia" w:hAnsiTheme="minorEastAsia" w:hint="eastAsia"/>
                <w:sz w:val="21"/>
                <w:szCs w:val="21"/>
              </w:rPr>
              <w:t>臨床心理士のサポートや</w:t>
            </w:r>
            <w:r w:rsidR="00236F73" w:rsidRPr="00F30FB6">
              <w:rPr>
                <w:rFonts w:asciiTheme="minorEastAsia" w:eastAsiaTheme="minorEastAsia" w:hAnsiTheme="minorEastAsia" w:hint="eastAsia"/>
                <w:sz w:val="21"/>
                <w:szCs w:val="21"/>
              </w:rPr>
              <w:t>チューター制度による個別支援</w:t>
            </w:r>
          </w:p>
        </w:tc>
      </w:tr>
    </w:tbl>
    <w:p w14:paraId="5F231CD1" w14:textId="5B4FEF71" w:rsidR="006F41CB" w:rsidRDefault="006F41CB" w:rsidP="00825A20">
      <w:pPr>
        <w:rPr>
          <w:rFonts w:ascii="HG丸ｺﾞｼｯｸM-PRO" w:eastAsia="HG丸ｺﾞｼｯｸM-PRO" w:hAnsi="HG丸ｺﾞｼｯｸM-PRO"/>
        </w:rPr>
      </w:pPr>
    </w:p>
    <w:p w14:paraId="19A8333F" w14:textId="77777777" w:rsidR="006D71D5" w:rsidRDefault="006D71D5">
      <w:pPr>
        <w:widowControl/>
        <w:jc w:val="left"/>
        <w:rPr>
          <w:rFonts w:asciiTheme="minorEastAsia" w:eastAsiaTheme="minorEastAsia" w:hAnsiTheme="minorEastAsia"/>
        </w:rPr>
      </w:pPr>
      <w:r>
        <w:rPr>
          <w:rFonts w:asciiTheme="minorEastAsia" w:eastAsiaTheme="minorEastAsia" w:hAnsiTheme="minorEastAsia"/>
        </w:rPr>
        <w:br w:type="page"/>
      </w:r>
    </w:p>
    <w:p w14:paraId="27428E89" w14:textId="108D5951"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lastRenderedPageBreak/>
        <w:t>②学校単位の情報</w:t>
      </w:r>
    </w:p>
    <w:p w14:paraId="3F62F776"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983"/>
        <w:gridCol w:w="1452"/>
        <w:gridCol w:w="1453"/>
        <w:gridCol w:w="1640"/>
        <w:gridCol w:w="2942"/>
      </w:tblGrid>
      <w:tr w:rsidR="00F11960" w:rsidRPr="00792705" w14:paraId="317242E6" w14:textId="77777777" w:rsidTr="00F11960">
        <w:trPr>
          <w:trHeight w:val="267"/>
        </w:trPr>
        <w:tc>
          <w:tcPr>
            <w:tcW w:w="580" w:type="pct"/>
            <w:tcBorders>
              <w:top w:val="single" w:sz="4" w:space="0" w:color="auto"/>
            </w:tcBorders>
            <w:shd w:val="clear" w:color="auto" w:fill="auto"/>
            <w:vAlign w:val="center"/>
          </w:tcPr>
          <w:p w14:paraId="52BC2D9A"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857" w:type="pct"/>
            <w:tcBorders>
              <w:top w:val="single" w:sz="4" w:space="0" w:color="auto"/>
              <w:right w:val="single" w:sz="4" w:space="0" w:color="auto"/>
            </w:tcBorders>
            <w:shd w:val="clear" w:color="auto" w:fill="auto"/>
            <w:vAlign w:val="center"/>
          </w:tcPr>
          <w:p w14:paraId="182E4E94"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入学金</w:t>
            </w:r>
          </w:p>
        </w:tc>
        <w:tc>
          <w:tcPr>
            <w:tcW w:w="858" w:type="pct"/>
            <w:tcBorders>
              <w:top w:val="single" w:sz="4" w:space="0" w:color="auto"/>
              <w:left w:val="single" w:sz="4" w:space="0" w:color="auto"/>
            </w:tcBorders>
            <w:shd w:val="clear" w:color="auto" w:fill="auto"/>
            <w:vAlign w:val="center"/>
          </w:tcPr>
          <w:p w14:paraId="4389513E"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授業料</w:t>
            </w:r>
          </w:p>
          <w:p w14:paraId="05FE8A53"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（年間）</w:t>
            </w:r>
          </w:p>
        </w:tc>
        <w:tc>
          <w:tcPr>
            <w:tcW w:w="968" w:type="pct"/>
            <w:tcBorders>
              <w:top w:val="single" w:sz="4" w:space="0" w:color="auto"/>
              <w:left w:val="single" w:sz="4" w:space="0" w:color="auto"/>
            </w:tcBorders>
            <w:shd w:val="clear" w:color="auto" w:fill="auto"/>
            <w:vAlign w:val="center"/>
          </w:tcPr>
          <w:p w14:paraId="438E762C" w14:textId="750811DC" w:rsidR="00F11960" w:rsidRPr="00814B4B" w:rsidRDefault="00F11960" w:rsidP="000C50E8">
            <w:pPr>
              <w:jc w:val="center"/>
              <w:rPr>
                <w:rFonts w:asciiTheme="minorEastAsia" w:eastAsiaTheme="minorEastAsia" w:hAnsiTheme="minorEastAsia"/>
                <w:sz w:val="21"/>
                <w:szCs w:val="21"/>
              </w:rPr>
            </w:pPr>
            <w:r w:rsidRPr="00814B4B">
              <w:rPr>
                <w:rFonts w:asciiTheme="minorEastAsia" w:eastAsiaTheme="minorEastAsia" w:hAnsiTheme="minorEastAsia" w:hint="eastAsia"/>
                <w:sz w:val="21"/>
                <w:szCs w:val="21"/>
              </w:rPr>
              <w:t>その他</w:t>
            </w:r>
          </w:p>
        </w:tc>
        <w:tc>
          <w:tcPr>
            <w:tcW w:w="1737" w:type="pct"/>
            <w:tcBorders>
              <w:top w:val="single" w:sz="4" w:space="0" w:color="auto"/>
              <w:left w:val="single" w:sz="4" w:space="0" w:color="auto"/>
            </w:tcBorders>
            <w:shd w:val="clear" w:color="auto" w:fill="D9D9D9" w:themeFill="background1" w:themeFillShade="D9"/>
            <w:vAlign w:val="center"/>
          </w:tcPr>
          <w:p w14:paraId="14B651F1" w14:textId="41A8E633" w:rsidR="00F11960" w:rsidRPr="00814B4B" w:rsidRDefault="00F11960" w:rsidP="00F11960">
            <w:pPr>
              <w:jc w:val="center"/>
              <w:rPr>
                <w:rFonts w:asciiTheme="minorEastAsia" w:eastAsiaTheme="minorEastAsia" w:hAnsiTheme="minorEastAsia"/>
                <w:sz w:val="21"/>
                <w:szCs w:val="21"/>
                <w:lang w:eastAsia="zh-TW"/>
              </w:rPr>
            </w:pPr>
            <w:r w:rsidRPr="00814B4B">
              <w:rPr>
                <w:rFonts w:asciiTheme="minorEastAsia" w:eastAsiaTheme="minorEastAsia" w:hAnsiTheme="minorEastAsia" w:hint="eastAsia"/>
                <w:sz w:val="21"/>
                <w:szCs w:val="21"/>
                <w:lang w:eastAsia="zh-TW"/>
              </w:rPr>
              <w:t>備考（任意記載事項）</w:t>
            </w:r>
          </w:p>
        </w:tc>
      </w:tr>
      <w:tr w:rsidR="00F11960" w:rsidRPr="00792705" w14:paraId="5AEE54FB" w14:textId="77777777" w:rsidTr="00F11960">
        <w:trPr>
          <w:trHeight w:val="283"/>
        </w:trPr>
        <w:tc>
          <w:tcPr>
            <w:tcW w:w="580" w:type="pct"/>
            <w:tcBorders>
              <w:top w:val="single" w:sz="4" w:space="0" w:color="auto"/>
            </w:tcBorders>
            <w:shd w:val="clear" w:color="auto" w:fill="FFFFFF" w:themeFill="background1"/>
            <w:vAlign w:val="center"/>
          </w:tcPr>
          <w:p w14:paraId="077D3BD0" w14:textId="518CB3A7" w:rsidR="00F11960" w:rsidRPr="005E593F" w:rsidRDefault="00F11960" w:rsidP="00912185">
            <w:pPr>
              <w:jc w:val="cente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 xml:space="preserve">　　</w:t>
            </w:r>
            <w:r w:rsidR="00D232A5">
              <w:rPr>
                <w:rFonts w:asciiTheme="minorEastAsia" w:eastAsiaTheme="minorEastAsia" w:hAnsiTheme="minorEastAsia" w:hint="eastAsia"/>
                <w:sz w:val="21"/>
                <w:szCs w:val="21"/>
                <w:lang w:eastAsia="zh-TW"/>
              </w:rPr>
              <w:t>看護</w:t>
            </w:r>
          </w:p>
        </w:tc>
        <w:tc>
          <w:tcPr>
            <w:tcW w:w="857" w:type="pct"/>
            <w:tcBorders>
              <w:top w:val="single" w:sz="4" w:space="0" w:color="auto"/>
              <w:right w:val="single" w:sz="4" w:space="0" w:color="auto"/>
            </w:tcBorders>
            <w:shd w:val="clear" w:color="auto" w:fill="auto"/>
            <w:vAlign w:val="center"/>
          </w:tcPr>
          <w:p w14:paraId="6A6C4E43" w14:textId="1DD4E6AF" w:rsidR="00F11960" w:rsidRPr="005E593F" w:rsidRDefault="00D232A5"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100,000</w:t>
            </w:r>
            <w:r w:rsidR="00F11960"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80346EA" w14:textId="0BA29953" w:rsidR="00F11960" w:rsidRPr="005E593F" w:rsidRDefault="00D232A5"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320,000</w:t>
            </w:r>
            <w:r w:rsidR="00F11960"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10C47267" w14:textId="77E0BF25" w:rsidR="00F11960" w:rsidRPr="005E593F" w:rsidRDefault="00D232A5"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156,000</w:t>
            </w:r>
            <w:r w:rsidR="00F11960"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604890F8" w14:textId="0E6899C3" w:rsidR="00F11960" w:rsidRPr="005E593F" w:rsidRDefault="00D232A5" w:rsidP="00F11960">
            <w:pPr>
              <w:jc w:val="left"/>
              <w:rPr>
                <w:rFonts w:asciiTheme="minorEastAsia" w:eastAsiaTheme="minorEastAsia" w:hAnsiTheme="minorEastAsia"/>
                <w:sz w:val="21"/>
                <w:szCs w:val="21"/>
              </w:rPr>
            </w:pPr>
            <w:r>
              <w:rPr>
                <w:rFonts w:asciiTheme="minorEastAsia" w:eastAsiaTheme="minorEastAsia" w:hAnsiTheme="minorEastAsia"/>
                <w:sz w:val="21"/>
                <w:szCs w:val="21"/>
              </w:rPr>
              <w:t>施設維持費、諸費</w:t>
            </w:r>
          </w:p>
        </w:tc>
      </w:tr>
      <w:tr w:rsidR="00F11960" w:rsidRPr="00792705" w14:paraId="1CD76F14" w14:textId="77777777" w:rsidTr="00F11960">
        <w:trPr>
          <w:trHeight w:val="283"/>
        </w:trPr>
        <w:tc>
          <w:tcPr>
            <w:tcW w:w="580" w:type="pct"/>
            <w:tcBorders>
              <w:top w:val="single" w:sz="4" w:space="0" w:color="auto"/>
            </w:tcBorders>
            <w:shd w:val="clear" w:color="auto" w:fill="FFFFFF" w:themeFill="background1"/>
            <w:vAlign w:val="center"/>
          </w:tcPr>
          <w:p w14:paraId="043F07B1" w14:textId="1FFD2D22"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center"/>
          </w:tcPr>
          <w:p w14:paraId="0116B100"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E90FA1B"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7AD7C4FC"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7D50B908" w14:textId="0BDB8EAD" w:rsidR="00F11960" w:rsidRPr="005E593F" w:rsidRDefault="00F11960" w:rsidP="00F11960">
            <w:pPr>
              <w:jc w:val="left"/>
              <w:rPr>
                <w:rFonts w:asciiTheme="minorEastAsia" w:eastAsiaTheme="minorEastAsia" w:hAnsiTheme="minorEastAsia"/>
                <w:sz w:val="21"/>
                <w:szCs w:val="21"/>
              </w:rPr>
            </w:pPr>
          </w:p>
        </w:tc>
      </w:tr>
      <w:tr w:rsidR="00F11960" w:rsidRPr="00792705" w14:paraId="012BB996" w14:textId="77777777" w:rsidTr="00F11960">
        <w:trPr>
          <w:trHeight w:val="283"/>
        </w:trPr>
        <w:tc>
          <w:tcPr>
            <w:tcW w:w="580" w:type="pct"/>
            <w:tcBorders>
              <w:top w:val="single" w:sz="4" w:space="0" w:color="auto"/>
            </w:tcBorders>
            <w:shd w:val="clear" w:color="auto" w:fill="FFFFFF" w:themeFill="background1"/>
            <w:vAlign w:val="center"/>
          </w:tcPr>
          <w:p w14:paraId="0FCD1FD2" w14:textId="11C67B9C" w:rsidR="00F11960" w:rsidRPr="005E593F" w:rsidRDefault="00F11960" w:rsidP="00912185">
            <w:pPr>
              <w:jc w:val="center"/>
              <w:rPr>
                <w:rFonts w:asciiTheme="minorEastAsia" w:eastAsiaTheme="minorEastAsia" w:hAnsiTheme="minorEastAsia"/>
                <w:sz w:val="21"/>
                <w:szCs w:val="21"/>
                <w:lang w:eastAsia="zh-CN"/>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4B4A6EB1"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01854702"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7101CEDF"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1E88CCF6" w14:textId="31D114C5" w:rsidR="00F11960" w:rsidRPr="005E593F" w:rsidRDefault="00F11960" w:rsidP="00F11960">
            <w:pPr>
              <w:jc w:val="left"/>
              <w:rPr>
                <w:rFonts w:asciiTheme="minorEastAsia" w:eastAsiaTheme="minorEastAsia" w:hAnsiTheme="minorEastAsia"/>
                <w:sz w:val="21"/>
                <w:szCs w:val="21"/>
              </w:rPr>
            </w:pPr>
          </w:p>
        </w:tc>
      </w:tr>
      <w:tr w:rsidR="00F11960" w:rsidRPr="00792705" w14:paraId="1B53C6CC" w14:textId="77777777" w:rsidTr="00F11960">
        <w:trPr>
          <w:trHeight w:val="283"/>
        </w:trPr>
        <w:tc>
          <w:tcPr>
            <w:tcW w:w="580" w:type="pct"/>
            <w:tcBorders>
              <w:top w:val="single" w:sz="4" w:space="0" w:color="auto"/>
            </w:tcBorders>
            <w:shd w:val="clear" w:color="auto" w:fill="FFFFFF" w:themeFill="background1"/>
            <w:vAlign w:val="center"/>
          </w:tcPr>
          <w:p w14:paraId="057B5629" w14:textId="0D2B3D0D"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67A50BE1"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41C5A9C9"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570F65F3"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620956CC" w14:textId="1177890B" w:rsidR="00F11960" w:rsidRPr="005E593F" w:rsidRDefault="00F11960" w:rsidP="00F11960">
            <w:pPr>
              <w:jc w:val="left"/>
              <w:rPr>
                <w:rFonts w:asciiTheme="minorEastAsia" w:eastAsiaTheme="minorEastAsia" w:hAnsiTheme="minorEastAsia"/>
                <w:sz w:val="21"/>
                <w:szCs w:val="21"/>
              </w:rPr>
            </w:pPr>
          </w:p>
        </w:tc>
      </w:tr>
      <w:tr w:rsidR="00825A20" w:rsidRPr="00792705" w14:paraId="722FA392" w14:textId="77777777" w:rsidTr="00DA3022">
        <w:tblPrEx>
          <w:tblBorders>
            <w:top w:val="single" w:sz="4" w:space="0" w:color="auto"/>
          </w:tblBorders>
          <w:tblCellMar>
            <w:left w:w="108" w:type="dxa"/>
            <w:right w:w="108" w:type="dxa"/>
          </w:tblCellMar>
        </w:tblPrEx>
        <w:tc>
          <w:tcPr>
            <w:tcW w:w="5000" w:type="pct"/>
            <w:gridSpan w:val="5"/>
            <w:shd w:val="clear" w:color="auto" w:fill="D9D9D9" w:themeFill="background1" w:themeFillShade="D9"/>
          </w:tcPr>
          <w:p w14:paraId="77FE4F28" w14:textId="330514E5"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修学支援（任意</w:t>
            </w:r>
            <w:r w:rsidR="00C00167" w:rsidRPr="005E593F">
              <w:rPr>
                <w:rFonts w:asciiTheme="minorEastAsia" w:eastAsiaTheme="minorEastAsia" w:hAnsiTheme="minorEastAsia" w:hint="eastAsia"/>
                <w:sz w:val="21"/>
                <w:szCs w:val="21"/>
                <w:lang w:eastAsia="zh-TW"/>
              </w:rPr>
              <w:t>記載</w:t>
            </w:r>
            <w:r w:rsidRPr="005E593F">
              <w:rPr>
                <w:rFonts w:asciiTheme="minorEastAsia" w:eastAsiaTheme="minorEastAsia" w:hAnsiTheme="minorEastAsia" w:hint="eastAsia"/>
                <w:sz w:val="21"/>
                <w:szCs w:val="21"/>
                <w:lang w:eastAsia="zh-TW"/>
              </w:rPr>
              <w:t>事項）</w:t>
            </w:r>
          </w:p>
        </w:tc>
      </w:tr>
      <w:tr w:rsidR="00825A20" w:rsidRPr="00792705" w14:paraId="10CC77F8" w14:textId="77777777" w:rsidTr="00DA3022">
        <w:tblPrEx>
          <w:tblBorders>
            <w:top w:val="single" w:sz="4" w:space="0" w:color="auto"/>
          </w:tblBorders>
          <w:tblCellMar>
            <w:left w:w="108" w:type="dxa"/>
            <w:right w:w="108" w:type="dxa"/>
          </w:tblCellMar>
        </w:tblPrEx>
        <w:trPr>
          <w:trHeight w:val="629"/>
        </w:trPr>
        <w:tc>
          <w:tcPr>
            <w:tcW w:w="5000" w:type="pct"/>
            <w:gridSpan w:val="5"/>
            <w:shd w:val="clear" w:color="auto" w:fill="D9D9D9" w:themeFill="background1" w:themeFillShade="D9"/>
          </w:tcPr>
          <w:p w14:paraId="28A30390" w14:textId="77777777" w:rsidR="00825A20" w:rsidRPr="005E593F" w:rsidRDefault="00825A20" w:rsidP="00912185">
            <w:pPr>
              <w:rPr>
                <w:rFonts w:asciiTheme="minorEastAsia" w:eastAsiaTheme="minorEastAsia" w:hAnsiTheme="minorEastAsia"/>
                <w:b/>
                <w:sz w:val="21"/>
                <w:szCs w:val="21"/>
                <w:lang w:eastAsia="zh-TW"/>
              </w:rPr>
            </w:pPr>
          </w:p>
        </w:tc>
      </w:tr>
    </w:tbl>
    <w:p w14:paraId="47A59A6E" w14:textId="5BE0B9DD" w:rsidR="00B75009" w:rsidRDefault="00B75009" w:rsidP="00825A20">
      <w:pPr>
        <w:rPr>
          <w:rFonts w:ascii="HGSｺﾞｼｯｸM" w:eastAsia="PMingLiU" w:hAnsi="HG丸ｺﾞｼｯｸM-PRO"/>
          <w:sz w:val="21"/>
          <w:lang w:eastAsia="zh-TW"/>
        </w:rPr>
      </w:pPr>
    </w:p>
    <w:p w14:paraId="57472C86" w14:textId="77777777" w:rsidR="006F41CB" w:rsidRPr="006F41CB" w:rsidRDefault="006F41CB" w:rsidP="00825A20">
      <w:pPr>
        <w:rPr>
          <w:rFonts w:ascii="HGSｺﾞｼｯｸM" w:eastAsia="PMingLiU" w:hAnsi="HG丸ｺﾞｼｯｸM-PRO"/>
          <w:sz w:val="21"/>
          <w:lang w:eastAsia="zh-TW"/>
        </w:rPr>
      </w:pPr>
    </w:p>
    <w:p w14:paraId="72ABA397" w14:textId="77777777" w:rsidR="00825A20" w:rsidRPr="005E593F" w:rsidRDefault="00825A20" w:rsidP="00825A20">
      <w:pPr>
        <w:rPr>
          <w:rFonts w:asciiTheme="minorEastAsia" w:eastAsiaTheme="minorEastAsia" w:hAnsiTheme="minorEastAsia"/>
          <w:lang w:eastAsia="zh-TW"/>
        </w:rPr>
      </w:pPr>
      <w:r w:rsidRPr="005E593F">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3686"/>
        <w:gridCol w:w="2409"/>
        <w:gridCol w:w="2375"/>
      </w:tblGrid>
      <w:tr w:rsidR="00825A20" w:rsidRPr="00792705" w14:paraId="1EFA9E06" w14:textId="77777777" w:rsidTr="00C00167">
        <w:tc>
          <w:tcPr>
            <w:tcW w:w="8470" w:type="dxa"/>
            <w:gridSpan w:val="3"/>
            <w:shd w:val="clear" w:color="auto" w:fill="auto"/>
          </w:tcPr>
          <w:p w14:paraId="3DAFDE9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825A20" w:rsidRPr="00792705" w14:paraId="6D066A7D" w14:textId="77777777" w:rsidTr="00D232A5">
        <w:trPr>
          <w:trHeight w:val="680"/>
        </w:trPr>
        <w:tc>
          <w:tcPr>
            <w:tcW w:w="8470" w:type="dxa"/>
            <w:gridSpan w:val="3"/>
            <w:shd w:val="clear" w:color="auto" w:fill="auto"/>
          </w:tcPr>
          <w:p w14:paraId="2F414151" w14:textId="41DBAFB9"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61246CFA" w14:textId="77777777" w:rsidR="00825A20" w:rsidRDefault="00D232A5" w:rsidP="00912185">
            <w:pPr>
              <w:rPr>
                <w:rFonts w:asciiTheme="minorEastAsia" w:eastAsiaTheme="minorEastAsia" w:hAnsiTheme="minorEastAsia"/>
                <w:sz w:val="21"/>
                <w:szCs w:val="21"/>
              </w:rPr>
            </w:pPr>
            <w:r>
              <w:rPr>
                <w:rFonts w:asciiTheme="minorEastAsia" w:eastAsiaTheme="minorEastAsia" w:hAnsiTheme="minorEastAsia" w:hint="eastAsia"/>
                <w:sz w:val="21"/>
              </w:rPr>
              <w:t>「</w:t>
            </w:r>
            <w:r w:rsidR="00CE6BBA">
              <w:rPr>
                <w:rFonts w:asciiTheme="minorEastAsia" w:eastAsiaTheme="minorEastAsia" w:hAnsiTheme="minorEastAsia" w:hint="eastAsia"/>
                <w:sz w:val="21"/>
              </w:rPr>
              <w:t>令和４年度学校自己評価</w:t>
            </w:r>
            <w:r>
              <w:rPr>
                <w:rFonts w:asciiTheme="minorEastAsia" w:eastAsiaTheme="minorEastAsia" w:hAnsiTheme="minorEastAsia" w:hint="eastAsia"/>
                <w:sz w:val="21"/>
              </w:rPr>
              <w:t>」</w:t>
            </w:r>
            <w:r w:rsidR="00CE6BBA" w:rsidRPr="00CE6BBA">
              <w:rPr>
                <w:rFonts w:asciiTheme="minorEastAsia" w:eastAsiaTheme="minorEastAsia" w:hAnsiTheme="minorEastAsia" w:hint="eastAsia"/>
                <w:sz w:val="21"/>
                <w:szCs w:val="21"/>
              </w:rPr>
              <w:t>本校ホームページにて閲覧可</w:t>
            </w:r>
          </w:p>
          <w:p w14:paraId="75738D73" w14:textId="3938219B" w:rsidR="003C6AA8" w:rsidRPr="005E593F" w:rsidRDefault="003C6AA8" w:rsidP="003C6AA8">
            <w:pPr>
              <w:ind w:firstLineChars="100" w:firstLine="200"/>
              <w:rPr>
                <w:rFonts w:asciiTheme="minorEastAsia" w:eastAsiaTheme="minorEastAsia" w:hAnsiTheme="minorEastAsia"/>
                <w:sz w:val="21"/>
              </w:rPr>
            </w:pPr>
            <w:r w:rsidRPr="00E942BA">
              <w:rPr>
                <w:rFonts w:asciiTheme="minorEastAsia" w:eastAsiaTheme="minorEastAsia" w:hAnsiTheme="minorEastAsia" w:hint="eastAsia"/>
              </w:rPr>
              <w:t>（</w:t>
            </w:r>
            <w:r w:rsidR="00E942BA" w:rsidRPr="00E23B1C">
              <w:rPr>
                <w:rFonts w:asciiTheme="minorEastAsia" w:eastAsiaTheme="minorEastAsia" w:hAnsiTheme="minorEastAsia"/>
              </w:rPr>
              <w:t>http://tcsc</w:t>
            </w:r>
            <w:r w:rsidR="00622BE6">
              <w:rPr>
                <w:rFonts w:asciiTheme="minorEastAsia" w:eastAsiaTheme="minorEastAsia" w:hAnsiTheme="minorEastAsia"/>
              </w:rPr>
              <w:t>.</w:t>
            </w:r>
            <w:r w:rsidR="00E942BA" w:rsidRPr="00E23B1C">
              <w:rPr>
                <w:rFonts w:asciiTheme="minorEastAsia" w:eastAsiaTheme="minorEastAsia" w:hAnsiTheme="minorEastAsia"/>
              </w:rPr>
              <w:t>tch.or.jp/</w:t>
            </w:r>
            <w:r w:rsidRPr="00E942BA">
              <w:rPr>
                <w:rFonts w:asciiTheme="minorEastAsia" w:eastAsiaTheme="minorEastAsia" w:hAnsiTheme="minorEastAsia" w:hint="eastAsia"/>
              </w:rPr>
              <w:t>）</w:t>
            </w:r>
          </w:p>
        </w:tc>
      </w:tr>
      <w:tr w:rsidR="00825A20" w:rsidRPr="00792705" w14:paraId="1409AC34" w14:textId="77777777" w:rsidTr="00C00167">
        <w:tc>
          <w:tcPr>
            <w:tcW w:w="8470" w:type="dxa"/>
            <w:gridSpan w:val="3"/>
            <w:shd w:val="clear" w:color="auto" w:fill="auto"/>
          </w:tcPr>
          <w:p w14:paraId="2A30250A" w14:textId="23F131E3"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学校関係者評価の基本方針（実施方法・体制）</w:t>
            </w:r>
          </w:p>
        </w:tc>
      </w:tr>
      <w:tr w:rsidR="00825A20" w:rsidRPr="00792705" w14:paraId="3227BF0D" w14:textId="77777777" w:rsidTr="00C00167">
        <w:trPr>
          <w:trHeight w:val="855"/>
        </w:trPr>
        <w:tc>
          <w:tcPr>
            <w:tcW w:w="8470" w:type="dxa"/>
            <w:gridSpan w:val="3"/>
            <w:shd w:val="clear" w:color="auto" w:fill="auto"/>
          </w:tcPr>
          <w:p w14:paraId="522009E0" w14:textId="54F90AAF" w:rsidR="00825A20" w:rsidRPr="005E593F" w:rsidRDefault="00D232A5" w:rsidP="00912185">
            <w:pPr>
              <w:rPr>
                <w:rFonts w:asciiTheme="minorEastAsia" w:eastAsiaTheme="minorEastAsia" w:hAnsiTheme="minorEastAsia"/>
                <w:sz w:val="21"/>
              </w:rPr>
            </w:pPr>
            <w:r>
              <w:rPr>
                <w:rFonts w:asciiTheme="minorEastAsia" w:eastAsiaTheme="minorEastAsia" w:hAnsiTheme="minorEastAsia" w:hint="eastAsia"/>
                <w:sz w:val="21"/>
              </w:rPr>
              <w:t>設立母体である津山慈風会本部職員、元高校長、元本校校長、同窓生を交えた構成メンバー５名</w:t>
            </w:r>
            <w:r w:rsidR="00D4431F">
              <w:rPr>
                <w:rFonts w:asciiTheme="minorEastAsia" w:eastAsiaTheme="minorEastAsia" w:hAnsiTheme="minorEastAsia" w:hint="eastAsia"/>
                <w:sz w:val="21"/>
              </w:rPr>
              <w:t>で</w:t>
            </w:r>
            <w:r>
              <w:rPr>
                <w:rFonts w:asciiTheme="minorEastAsia" w:eastAsiaTheme="minorEastAsia" w:hAnsiTheme="minorEastAsia" w:hint="eastAsia"/>
                <w:sz w:val="21"/>
              </w:rPr>
              <w:t>関係者評価を行う。評価項目は、当</w:t>
            </w:r>
            <w:r w:rsidR="000077D7">
              <w:rPr>
                <w:rFonts w:asciiTheme="minorEastAsia" w:eastAsiaTheme="minorEastAsia" w:hAnsiTheme="minorEastAsia" w:hint="eastAsia"/>
                <w:sz w:val="21"/>
              </w:rPr>
              <w:t>該年度部門目標</w:t>
            </w:r>
            <w:r>
              <w:rPr>
                <w:rFonts w:asciiTheme="minorEastAsia" w:eastAsiaTheme="minorEastAsia" w:hAnsiTheme="minorEastAsia" w:hint="eastAsia"/>
                <w:sz w:val="21"/>
              </w:rPr>
              <w:t>について自己評価結果を説明し、評価委員からの意見を次年度教育活動に反映させる。</w:t>
            </w:r>
          </w:p>
        </w:tc>
      </w:tr>
      <w:tr w:rsidR="00825A20" w:rsidRPr="00792705" w14:paraId="5A956968" w14:textId="77777777" w:rsidTr="00C00167">
        <w:tc>
          <w:tcPr>
            <w:tcW w:w="8470" w:type="dxa"/>
            <w:gridSpan w:val="3"/>
            <w:shd w:val="clear" w:color="auto" w:fill="auto"/>
          </w:tcPr>
          <w:p w14:paraId="39D9260C"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学校関係者評価の委員</w:t>
            </w:r>
          </w:p>
        </w:tc>
      </w:tr>
      <w:tr w:rsidR="00825A20" w:rsidRPr="00792705" w14:paraId="637F8C33" w14:textId="77777777" w:rsidTr="00C00167">
        <w:tc>
          <w:tcPr>
            <w:tcW w:w="3686" w:type="dxa"/>
            <w:shd w:val="clear" w:color="auto" w:fill="auto"/>
          </w:tcPr>
          <w:p w14:paraId="30F9ACD3"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所属</w:t>
            </w:r>
          </w:p>
        </w:tc>
        <w:tc>
          <w:tcPr>
            <w:tcW w:w="2409" w:type="dxa"/>
            <w:shd w:val="clear" w:color="auto" w:fill="auto"/>
          </w:tcPr>
          <w:p w14:paraId="7567DFA9"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任期</w:t>
            </w:r>
          </w:p>
        </w:tc>
        <w:tc>
          <w:tcPr>
            <w:tcW w:w="2375" w:type="dxa"/>
            <w:shd w:val="clear" w:color="auto" w:fill="auto"/>
          </w:tcPr>
          <w:p w14:paraId="2CFC3B66"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種別</w:t>
            </w:r>
          </w:p>
        </w:tc>
      </w:tr>
      <w:tr w:rsidR="00A64A07" w:rsidRPr="00792705" w14:paraId="5E8D9D9C" w14:textId="77777777" w:rsidTr="00C00167">
        <w:trPr>
          <w:trHeight w:val="549"/>
        </w:trPr>
        <w:tc>
          <w:tcPr>
            <w:tcW w:w="3686" w:type="dxa"/>
            <w:shd w:val="clear" w:color="auto" w:fill="auto"/>
          </w:tcPr>
          <w:p w14:paraId="2F3259B2" w14:textId="61321D44" w:rsidR="00A64A07" w:rsidRPr="005E593F" w:rsidRDefault="00A64A07" w:rsidP="00912185">
            <w:pPr>
              <w:rPr>
                <w:rFonts w:asciiTheme="minorEastAsia" w:eastAsiaTheme="minorEastAsia" w:hAnsiTheme="minorEastAsia"/>
                <w:sz w:val="21"/>
              </w:rPr>
            </w:pPr>
            <w:r>
              <w:rPr>
                <w:rFonts w:asciiTheme="minorEastAsia" w:eastAsiaTheme="minorEastAsia" w:hAnsiTheme="minorEastAsia" w:hint="eastAsia"/>
                <w:sz w:val="21"/>
              </w:rPr>
              <w:t>一般財団法人津山慈風会</w:t>
            </w:r>
          </w:p>
        </w:tc>
        <w:tc>
          <w:tcPr>
            <w:tcW w:w="2409" w:type="dxa"/>
            <w:shd w:val="clear" w:color="auto" w:fill="auto"/>
          </w:tcPr>
          <w:p w14:paraId="5A999EEE" w14:textId="0BF40C9E" w:rsidR="00A64A07" w:rsidRDefault="00A64A07" w:rsidP="00CA5B83">
            <w:pPr>
              <w:rPr>
                <w:rFonts w:asciiTheme="minorEastAsia" w:eastAsiaTheme="minorEastAsia" w:hAnsiTheme="minorEastAsia"/>
                <w:sz w:val="21"/>
              </w:rPr>
            </w:pPr>
            <w:r>
              <w:rPr>
                <w:rFonts w:asciiTheme="minorEastAsia" w:eastAsiaTheme="minorEastAsia" w:hAnsiTheme="minorEastAsia" w:hint="eastAsia"/>
                <w:sz w:val="21"/>
              </w:rPr>
              <w:t>２０２</w:t>
            </w:r>
            <w:r w:rsidR="007D5A38">
              <w:rPr>
                <w:rFonts w:asciiTheme="minorEastAsia" w:eastAsiaTheme="minorEastAsia" w:hAnsiTheme="minorEastAsia" w:hint="eastAsia"/>
                <w:sz w:val="21"/>
              </w:rPr>
              <w:t>３</w:t>
            </w:r>
            <w:r>
              <w:rPr>
                <w:rFonts w:asciiTheme="minorEastAsia" w:eastAsiaTheme="minorEastAsia" w:hAnsiTheme="minorEastAsia" w:hint="eastAsia"/>
                <w:sz w:val="21"/>
              </w:rPr>
              <w:t>年４月1日～</w:t>
            </w:r>
          </w:p>
          <w:p w14:paraId="39A7BAFC" w14:textId="758939C3" w:rsidR="00A64A07" w:rsidRPr="005E593F" w:rsidRDefault="00A64A07" w:rsidP="00A64A07">
            <w:pPr>
              <w:rPr>
                <w:rFonts w:asciiTheme="minorEastAsia" w:eastAsiaTheme="minorEastAsia" w:hAnsiTheme="minorEastAsia"/>
                <w:sz w:val="21"/>
              </w:rPr>
            </w:pPr>
            <w:r>
              <w:rPr>
                <w:rFonts w:asciiTheme="minorEastAsia" w:eastAsiaTheme="minorEastAsia" w:hAnsiTheme="minorEastAsia" w:hint="eastAsia"/>
                <w:sz w:val="21"/>
              </w:rPr>
              <w:t>２０２</w:t>
            </w:r>
            <w:r w:rsidR="007D5A38">
              <w:rPr>
                <w:rFonts w:asciiTheme="minorEastAsia" w:eastAsiaTheme="minorEastAsia" w:hAnsiTheme="minorEastAsia" w:hint="eastAsia"/>
                <w:sz w:val="21"/>
              </w:rPr>
              <w:t>５</w:t>
            </w:r>
            <w:r>
              <w:rPr>
                <w:rFonts w:asciiTheme="minorEastAsia" w:eastAsiaTheme="minorEastAsia" w:hAnsiTheme="minorEastAsia" w:hint="eastAsia"/>
                <w:sz w:val="21"/>
              </w:rPr>
              <w:t>年３月３１日</w:t>
            </w:r>
          </w:p>
        </w:tc>
        <w:tc>
          <w:tcPr>
            <w:tcW w:w="2375" w:type="dxa"/>
            <w:shd w:val="clear" w:color="auto" w:fill="auto"/>
          </w:tcPr>
          <w:p w14:paraId="72BD2DA9" w14:textId="0A08E827" w:rsidR="00A64A07" w:rsidRPr="005E593F" w:rsidRDefault="000077D7" w:rsidP="00912185">
            <w:pPr>
              <w:rPr>
                <w:rFonts w:asciiTheme="minorEastAsia" w:eastAsiaTheme="minorEastAsia" w:hAnsiTheme="minorEastAsia"/>
                <w:sz w:val="21"/>
              </w:rPr>
            </w:pPr>
            <w:r>
              <w:rPr>
                <w:rFonts w:asciiTheme="minorEastAsia" w:eastAsiaTheme="minorEastAsia" w:hAnsiTheme="minorEastAsia" w:hint="eastAsia"/>
                <w:sz w:val="21"/>
              </w:rPr>
              <w:t>津山慈風会本部</w:t>
            </w:r>
            <w:r w:rsidR="00A64A07">
              <w:rPr>
                <w:rFonts w:asciiTheme="minorEastAsia" w:eastAsiaTheme="minorEastAsia" w:hAnsiTheme="minorEastAsia" w:hint="eastAsia"/>
                <w:sz w:val="21"/>
              </w:rPr>
              <w:t>職員</w:t>
            </w:r>
          </w:p>
        </w:tc>
      </w:tr>
      <w:tr w:rsidR="00A64A07" w:rsidRPr="00792705" w14:paraId="5FB994C0" w14:textId="77777777" w:rsidTr="00C00167">
        <w:trPr>
          <w:trHeight w:val="555"/>
        </w:trPr>
        <w:tc>
          <w:tcPr>
            <w:tcW w:w="3686" w:type="dxa"/>
            <w:shd w:val="clear" w:color="auto" w:fill="auto"/>
          </w:tcPr>
          <w:p w14:paraId="79E45531" w14:textId="2B525423" w:rsidR="00A64A07" w:rsidRPr="005E593F" w:rsidRDefault="00A64A07" w:rsidP="00912185">
            <w:pPr>
              <w:rPr>
                <w:rFonts w:asciiTheme="minorEastAsia" w:eastAsiaTheme="minorEastAsia" w:hAnsiTheme="minorEastAsia"/>
                <w:sz w:val="21"/>
              </w:rPr>
            </w:pPr>
            <w:r>
              <w:rPr>
                <w:rFonts w:asciiTheme="minorEastAsia" w:eastAsiaTheme="minorEastAsia" w:hAnsiTheme="minorEastAsia" w:hint="eastAsia"/>
                <w:sz w:val="21"/>
              </w:rPr>
              <w:t>民間人</w:t>
            </w:r>
          </w:p>
        </w:tc>
        <w:tc>
          <w:tcPr>
            <w:tcW w:w="2409" w:type="dxa"/>
            <w:shd w:val="clear" w:color="auto" w:fill="auto"/>
          </w:tcPr>
          <w:p w14:paraId="10729045" w14:textId="16DD2472" w:rsidR="00A64A07" w:rsidRDefault="00A64A07" w:rsidP="00CA5B83">
            <w:pPr>
              <w:rPr>
                <w:rFonts w:asciiTheme="minorEastAsia" w:eastAsiaTheme="minorEastAsia" w:hAnsiTheme="minorEastAsia"/>
                <w:sz w:val="21"/>
              </w:rPr>
            </w:pPr>
            <w:r>
              <w:rPr>
                <w:rFonts w:asciiTheme="minorEastAsia" w:eastAsiaTheme="minorEastAsia" w:hAnsiTheme="minorEastAsia" w:hint="eastAsia"/>
                <w:sz w:val="21"/>
              </w:rPr>
              <w:t>２０２</w:t>
            </w:r>
            <w:r w:rsidR="007D5A38">
              <w:rPr>
                <w:rFonts w:asciiTheme="minorEastAsia" w:eastAsiaTheme="minorEastAsia" w:hAnsiTheme="minorEastAsia" w:hint="eastAsia"/>
                <w:sz w:val="21"/>
              </w:rPr>
              <w:t>３</w:t>
            </w:r>
            <w:r>
              <w:rPr>
                <w:rFonts w:asciiTheme="minorEastAsia" w:eastAsiaTheme="minorEastAsia" w:hAnsiTheme="minorEastAsia" w:hint="eastAsia"/>
                <w:sz w:val="21"/>
              </w:rPr>
              <w:t>年４月1日～</w:t>
            </w:r>
          </w:p>
          <w:p w14:paraId="47A52BBE" w14:textId="68E0199A" w:rsidR="00A64A07" w:rsidRPr="005E593F" w:rsidRDefault="00A64A07" w:rsidP="00912185">
            <w:pPr>
              <w:rPr>
                <w:rFonts w:asciiTheme="minorEastAsia" w:eastAsiaTheme="minorEastAsia" w:hAnsiTheme="minorEastAsia"/>
                <w:sz w:val="21"/>
              </w:rPr>
            </w:pPr>
            <w:r>
              <w:rPr>
                <w:rFonts w:asciiTheme="minorEastAsia" w:eastAsiaTheme="minorEastAsia" w:hAnsiTheme="minorEastAsia" w:hint="eastAsia"/>
                <w:sz w:val="21"/>
              </w:rPr>
              <w:t>２０２</w:t>
            </w:r>
            <w:r w:rsidR="007D5A38">
              <w:rPr>
                <w:rFonts w:asciiTheme="minorEastAsia" w:eastAsiaTheme="minorEastAsia" w:hAnsiTheme="minorEastAsia" w:hint="eastAsia"/>
                <w:sz w:val="21"/>
              </w:rPr>
              <w:t>５</w:t>
            </w:r>
            <w:r>
              <w:rPr>
                <w:rFonts w:asciiTheme="minorEastAsia" w:eastAsiaTheme="minorEastAsia" w:hAnsiTheme="minorEastAsia" w:hint="eastAsia"/>
                <w:sz w:val="21"/>
              </w:rPr>
              <w:t>年３月３１日</w:t>
            </w:r>
          </w:p>
        </w:tc>
        <w:tc>
          <w:tcPr>
            <w:tcW w:w="2375" w:type="dxa"/>
            <w:shd w:val="clear" w:color="auto" w:fill="auto"/>
          </w:tcPr>
          <w:p w14:paraId="268BE414" w14:textId="4C3C784C" w:rsidR="00A64A07" w:rsidRPr="005E593F" w:rsidRDefault="00A64A07" w:rsidP="00912185">
            <w:pPr>
              <w:rPr>
                <w:rFonts w:asciiTheme="minorEastAsia" w:eastAsiaTheme="minorEastAsia" w:hAnsiTheme="minorEastAsia"/>
                <w:sz w:val="21"/>
              </w:rPr>
            </w:pPr>
            <w:r>
              <w:rPr>
                <w:rFonts w:asciiTheme="minorEastAsia" w:eastAsiaTheme="minorEastAsia" w:hAnsiTheme="minorEastAsia" w:hint="eastAsia"/>
                <w:sz w:val="21"/>
              </w:rPr>
              <w:t>元本校校長</w:t>
            </w:r>
          </w:p>
        </w:tc>
      </w:tr>
      <w:tr w:rsidR="00A64A07" w:rsidRPr="00792705" w14:paraId="5941B419" w14:textId="77777777" w:rsidTr="00C00167">
        <w:trPr>
          <w:trHeight w:val="555"/>
        </w:trPr>
        <w:tc>
          <w:tcPr>
            <w:tcW w:w="3686" w:type="dxa"/>
            <w:shd w:val="clear" w:color="auto" w:fill="auto"/>
          </w:tcPr>
          <w:p w14:paraId="4BF3BCFC" w14:textId="46DFD91F" w:rsidR="00A64A07" w:rsidRPr="005E593F" w:rsidRDefault="00A64A07" w:rsidP="00912185">
            <w:pPr>
              <w:rPr>
                <w:rFonts w:asciiTheme="minorEastAsia" w:eastAsiaTheme="minorEastAsia" w:hAnsiTheme="minorEastAsia"/>
                <w:sz w:val="21"/>
              </w:rPr>
            </w:pPr>
            <w:r>
              <w:rPr>
                <w:rFonts w:asciiTheme="minorEastAsia" w:eastAsiaTheme="minorEastAsia" w:hAnsiTheme="minorEastAsia" w:hint="eastAsia"/>
                <w:sz w:val="21"/>
              </w:rPr>
              <w:t>民間人</w:t>
            </w:r>
          </w:p>
        </w:tc>
        <w:tc>
          <w:tcPr>
            <w:tcW w:w="2409" w:type="dxa"/>
            <w:shd w:val="clear" w:color="auto" w:fill="auto"/>
          </w:tcPr>
          <w:p w14:paraId="1499481D" w14:textId="46F92891" w:rsidR="00A64A07" w:rsidRDefault="00A64A07" w:rsidP="00CA5B83">
            <w:pPr>
              <w:rPr>
                <w:rFonts w:asciiTheme="minorEastAsia" w:eastAsiaTheme="minorEastAsia" w:hAnsiTheme="minorEastAsia"/>
                <w:sz w:val="21"/>
              </w:rPr>
            </w:pPr>
            <w:r>
              <w:rPr>
                <w:rFonts w:asciiTheme="minorEastAsia" w:eastAsiaTheme="minorEastAsia" w:hAnsiTheme="minorEastAsia" w:hint="eastAsia"/>
                <w:sz w:val="21"/>
              </w:rPr>
              <w:t>２０２</w:t>
            </w:r>
            <w:r w:rsidR="007D5A38">
              <w:rPr>
                <w:rFonts w:asciiTheme="minorEastAsia" w:eastAsiaTheme="minorEastAsia" w:hAnsiTheme="minorEastAsia" w:hint="eastAsia"/>
                <w:sz w:val="21"/>
              </w:rPr>
              <w:t>３</w:t>
            </w:r>
            <w:r>
              <w:rPr>
                <w:rFonts w:asciiTheme="minorEastAsia" w:eastAsiaTheme="minorEastAsia" w:hAnsiTheme="minorEastAsia" w:hint="eastAsia"/>
                <w:sz w:val="21"/>
              </w:rPr>
              <w:t>年４月1日～</w:t>
            </w:r>
          </w:p>
          <w:p w14:paraId="60A5DD65" w14:textId="2DAFC9D0" w:rsidR="00A64A07" w:rsidRPr="005E593F" w:rsidRDefault="00A64A07" w:rsidP="00912185">
            <w:pPr>
              <w:rPr>
                <w:rFonts w:asciiTheme="minorEastAsia" w:eastAsiaTheme="minorEastAsia" w:hAnsiTheme="minorEastAsia"/>
                <w:sz w:val="21"/>
              </w:rPr>
            </w:pPr>
            <w:r>
              <w:rPr>
                <w:rFonts w:asciiTheme="minorEastAsia" w:eastAsiaTheme="minorEastAsia" w:hAnsiTheme="minorEastAsia" w:hint="eastAsia"/>
                <w:sz w:val="21"/>
              </w:rPr>
              <w:t>２０２</w:t>
            </w:r>
            <w:r w:rsidR="007D5A38">
              <w:rPr>
                <w:rFonts w:asciiTheme="minorEastAsia" w:eastAsiaTheme="minorEastAsia" w:hAnsiTheme="minorEastAsia" w:hint="eastAsia"/>
                <w:sz w:val="21"/>
              </w:rPr>
              <w:t>５</w:t>
            </w:r>
            <w:r>
              <w:rPr>
                <w:rFonts w:asciiTheme="minorEastAsia" w:eastAsiaTheme="minorEastAsia" w:hAnsiTheme="minorEastAsia" w:hint="eastAsia"/>
                <w:sz w:val="21"/>
              </w:rPr>
              <w:t>年３月３１日</w:t>
            </w:r>
          </w:p>
        </w:tc>
        <w:tc>
          <w:tcPr>
            <w:tcW w:w="2375" w:type="dxa"/>
            <w:shd w:val="clear" w:color="auto" w:fill="auto"/>
          </w:tcPr>
          <w:p w14:paraId="562B6154" w14:textId="0AB298C9" w:rsidR="00A64A07" w:rsidRPr="005E593F" w:rsidRDefault="00A64A07" w:rsidP="00912185">
            <w:pPr>
              <w:rPr>
                <w:rFonts w:asciiTheme="minorEastAsia" w:eastAsiaTheme="minorEastAsia" w:hAnsiTheme="minorEastAsia"/>
                <w:sz w:val="21"/>
              </w:rPr>
            </w:pPr>
            <w:r>
              <w:rPr>
                <w:rFonts w:asciiTheme="minorEastAsia" w:eastAsiaTheme="minorEastAsia" w:hAnsiTheme="minorEastAsia" w:hint="eastAsia"/>
                <w:sz w:val="21"/>
              </w:rPr>
              <w:t>元看護師・同窓生</w:t>
            </w:r>
          </w:p>
        </w:tc>
      </w:tr>
      <w:tr w:rsidR="00A64A07" w:rsidRPr="00792705" w14:paraId="4A3F13D1" w14:textId="77777777" w:rsidTr="00C00167">
        <w:trPr>
          <w:trHeight w:val="562"/>
        </w:trPr>
        <w:tc>
          <w:tcPr>
            <w:tcW w:w="3686" w:type="dxa"/>
            <w:shd w:val="clear" w:color="auto" w:fill="auto"/>
          </w:tcPr>
          <w:p w14:paraId="009C0FAB" w14:textId="77777777" w:rsidR="00A64A07" w:rsidRDefault="00A64A07" w:rsidP="00CA5B83">
            <w:pPr>
              <w:rPr>
                <w:rFonts w:asciiTheme="minorEastAsia" w:eastAsiaTheme="minorEastAsia" w:hAnsiTheme="minorEastAsia"/>
                <w:sz w:val="21"/>
              </w:rPr>
            </w:pPr>
            <w:r>
              <w:rPr>
                <w:rFonts w:asciiTheme="minorEastAsia" w:eastAsiaTheme="minorEastAsia" w:hAnsiTheme="minorEastAsia" w:hint="eastAsia"/>
                <w:sz w:val="21"/>
              </w:rPr>
              <w:t>教育に関する有識者</w:t>
            </w:r>
          </w:p>
          <w:p w14:paraId="6D8C8082" w14:textId="77777777" w:rsidR="00A64A07" w:rsidRPr="005E593F" w:rsidRDefault="00A64A07" w:rsidP="00912185">
            <w:pPr>
              <w:rPr>
                <w:rFonts w:asciiTheme="minorEastAsia" w:eastAsiaTheme="minorEastAsia" w:hAnsiTheme="minorEastAsia"/>
                <w:sz w:val="21"/>
              </w:rPr>
            </w:pPr>
          </w:p>
        </w:tc>
        <w:tc>
          <w:tcPr>
            <w:tcW w:w="2409" w:type="dxa"/>
            <w:shd w:val="clear" w:color="auto" w:fill="auto"/>
          </w:tcPr>
          <w:p w14:paraId="7E11D2E2" w14:textId="279AA03D" w:rsidR="00A64A07" w:rsidRDefault="00A64A07" w:rsidP="00CA5B83">
            <w:pPr>
              <w:rPr>
                <w:rFonts w:asciiTheme="minorEastAsia" w:eastAsiaTheme="minorEastAsia" w:hAnsiTheme="minorEastAsia"/>
                <w:sz w:val="21"/>
              </w:rPr>
            </w:pPr>
            <w:r>
              <w:rPr>
                <w:rFonts w:asciiTheme="minorEastAsia" w:eastAsiaTheme="minorEastAsia" w:hAnsiTheme="minorEastAsia" w:hint="eastAsia"/>
                <w:sz w:val="21"/>
              </w:rPr>
              <w:t>２０２</w:t>
            </w:r>
            <w:r w:rsidR="007D5A38">
              <w:rPr>
                <w:rFonts w:asciiTheme="minorEastAsia" w:eastAsiaTheme="minorEastAsia" w:hAnsiTheme="minorEastAsia" w:hint="eastAsia"/>
                <w:sz w:val="21"/>
              </w:rPr>
              <w:t>３</w:t>
            </w:r>
            <w:r>
              <w:rPr>
                <w:rFonts w:asciiTheme="minorEastAsia" w:eastAsiaTheme="minorEastAsia" w:hAnsiTheme="minorEastAsia" w:hint="eastAsia"/>
                <w:sz w:val="21"/>
              </w:rPr>
              <w:t>年４月1日～</w:t>
            </w:r>
          </w:p>
          <w:p w14:paraId="422AF79C" w14:textId="1554CBAB" w:rsidR="00A64A07" w:rsidRPr="005E593F" w:rsidRDefault="00A64A07" w:rsidP="00912185">
            <w:pPr>
              <w:rPr>
                <w:rFonts w:asciiTheme="minorEastAsia" w:eastAsiaTheme="minorEastAsia" w:hAnsiTheme="minorEastAsia"/>
                <w:sz w:val="21"/>
              </w:rPr>
            </w:pPr>
            <w:r>
              <w:rPr>
                <w:rFonts w:asciiTheme="minorEastAsia" w:eastAsiaTheme="minorEastAsia" w:hAnsiTheme="minorEastAsia" w:hint="eastAsia"/>
                <w:sz w:val="21"/>
              </w:rPr>
              <w:t>２０２</w:t>
            </w:r>
            <w:r w:rsidR="007D5A38">
              <w:rPr>
                <w:rFonts w:asciiTheme="minorEastAsia" w:eastAsiaTheme="minorEastAsia" w:hAnsiTheme="minorEastAsia" w:hint="eastAsia"/>
                <w:sz w:val="21"/>
              </w:rPr>
              <w:t>５</w:t>
            </w:r>
            <w:r>
              <w:rPr>
                <w:rFonts w:asciiTheme="minorEastAsia" w:eastAsiaTheme="minorEastAsia" w:hAnsiTheme="minorEastAsia" w:hint="eastAsia"/>
                <w:sz w:val="21"/>
              </w:rPr>
              <w:t>年３月３１日</w:t>
            </w:r>
          </w:p>
        </w:tc>
        <w:tc>
          <w:tcPr>
            <w:tcW w:w="2375" w:type="dxa"/>
            <w:shd w:val="clear" w:color="auto" w:fill="auto"/>
          </w:tcPr>
          <w:p w14:paraId="3FAB519C" w14:textId="77777777" w:rsidR="00A64A07" w:rsidRDefault="00A64A07" w:rsidP="00CA5B83">
            <w:pPr>
              <w:rPr>
                <w:rFonts w:asciiTheme="minorEastAsia" w:eastAsiaTheme="minorEastAsia" w:hAnsiTheme="minorEastAsia"/>
                <w:sz w:val="21"/>
              </w:rPr>
            </w:pPr>
            <w:r>
              <w:rPr>
                <w:rFonts w:asciiTheme="minorEastAsia" w:eastAsiaTheme="minorEastAsia" w:hAnsiTheme="minorEastAsia" w:hint="eastAsia"/>
                <w:sz w:val="21"/>
              </w:rPr>
              <w:t>元高等学校長</w:t>
            </w:r>
          </w:p>
          <w:p w14:paraId="0569E33B" w14:textId="77777777" w:rsidR="00A64A07" w:rsidRPr="005E593F" w:rsidRDefault="00A64A07" w:rsidP="00912185">
            <w:pPr>
              <w:rPr>
                <w:rFonts w:asciiTheme="minorEastAsia" w:eastAsiaTheme="minorEastAsia" w:hAnsiTheme="minorEastAsia"/>
                <w:sz w:val="21"/>
              </w:rPr>
            </w:pPr>
          </w:p>
        </w:tc>
      </w:tr>
      <w:tr w:rsidR="00A64A07" w:rsidRPr="00792705" w14:paraId="5152AE1C" w14:textId="77777777" w:rsidTr="00C00167">
        <w:trPr>
          <w:trHeight w:val="461"/>
        </w:trPr>
        <w:tc>
          <w:tcPr>
            <w:tcW w:w="3686" w:type="dxa"/>
            <w:shd w:val="clear" w:color="auto" w:fill="auto"/>
          </w:tcPr>
          <w:p w14:paraId="2A66B1ED" w14:textId="77777777" w:rsidR="00A64A07" w:rsidRDefault="00A64A07" w:rsidP="00CA5B83">
            <w:pPr>
              <w:rPr>
                <w:rFonts w:asciiTheme="minorEastAsia" w:eastAsiaTheme="minorEastAsia" w:hAnsiTheme="minorEastAsia"/>
                <w:sz w:val="21"/>
              </w:rPr>
            </w:pPr>
            <w:r>
              <w:rPr>
                <w:rFonts w:asciiTheme="minorEastAsia" w:eastAsiaTheme="minorEastAsia" w:hAnsiTheme="minorEastAsia" w:hint="eastAsia"/>
                <w:sz w:val="21"/>
              </w:rPr>
              <w:t>教育に関する有識者</w:t>
            </w:r>
          </w:p>
          <w:p w14:paraId="70E81A68" w14:textId="77777777" w:rsidR="00A64A07" w:rsidRPr="005E593F" w:rsidRDefault="00A64A07" w:rsidP="00912185">
            <w:pPr>
              <w:rPr>
                <w:rFonts w:asciiTheme="minorEastAsia" w:eastAsiaTheme="minorEastAsia" w:hAnsiTheme="minorEastAsia"/>
                <w:sz w:val="21"/>
              </w:rPr>
            </w:pPr>
          </w:p>
        </w:tc>
        <w:tc>
          <w:tcPr>
            <w:tcW w:w="2409" w:type="dxa"/>
            <w:shd w:val="clear" w:color="auto" w:fill="auto"/>
          </w:tcPr>
          <w:p w14:paraId="40C4AC49" w14:textId="14D78EA8" w:rsidR="00A64A07" w:rsidRDefault="00A64A07" w:rsidP="00CA5B83">
            <w:pPr>
              <w:rPr>
                <w:rFonts w:asciiTheme="minorEastAsia" w:eastAsiaTheme="minorEastAsia" w:hAnsiTheme="minorEastAsia"/>
                <w:sz w:val="21"/>
              </w:rPr>
            </w:pPr>
            <w:r>
              <w:rPr>
                <w:rFonts w:asciiTheme="minorEastAsia" w:eastAsiaTheme="minorEastAsia" w:hAnsiTheme="minorEastAsia" w:hint="eastAsia"/>
                <w:sz w:val="21"/>
              </w:rPr>
              <w:t>２０２</w:t>
            </w:r>
            <w:r w:rsidR="00BB2B22">
              <w:rPr>
                <w:rFonts w:asciiTheme="minorEastAsia" w:eastAsiaTheme="minorEastAsia" w:hAnsiTheme="minorEastAsia" w:hint="eastAsia"/>
                <w:sz w:val="21"/>
              </w:rPr>
              <w:t>２</w:t>
            </w:r>
            <w:r>
              <w:rPr>
                <w:rFonts w:asciiTheme="minorEastAsia" w:eastAsiaTheme="minorEastAsia" w:hAnsiTheme="minorEastAsia" w:hint="eastAsia"/>
                <w:sz w:val="21"/>
              </w:rPr>
              <w:t>年４月１日～</w:t>
            </w:r>
          </w:p>
          <w:p w14:paraId="1349EDB0" w14:textId="697BF073" w:rsidR="00A64A07" w:rsidRPr="005E593F" w:rsidRDefault="00A64A07" w:rsidP="00912185">
            <w:pPr>
              <w:rPr>
                <w:rFonts w:asciiTheme="minorEastAsia" w:eastAsiaTheme="minorEastAsia" w:hAnsiTheme="minorEastAsia"/>
                <w:sz w:val="21"/>
              </w:rPr>
            </w:pPr>
            <w:r>
              <w:rPr>
                <w:rFonts w:asciiTheme="minorEastAsia" w:eastAsiaTheme="minorEastAsia" w:hAnsiTheme="minorEastAsia" w:hint="eastAsia"/>
                <w:sz w:val="21"/>
              </w:rPr>
              <w:t>２０２</w:t>
            </w:r>
            <w:r w:rsidR="00BB2B22">
              <w:rPr>
                <w:rFonts w:asciiTheme="minorEastAsia" w:eastAsiaTheme="minorEastAsia" w:hAnsiTheme="minorEastAsia" w:hint="eastAsia"/>
                <w:sz w:val="21"/>
              </w:rPr>
              <w:t>４</w:t>
            </w:r>
            <w:r>
              <w:rPr>
                <w:rFonts w:asciiTheme="minorEastAsia" w:eastAsiaTheme="minorEastAsia" w:hAnsiTheme="minorEastAsia" w:hint="eastAsia"/>
                <w:sz w:val="21"/>
              </w:rPr>
              <w:t>年３月３１日</w:t>
            </w:r>
          </w:p>
        </w:tc>
        <w:tc>
          <w:tcPr>
            <w:tcW w:w="2375" w:type="dxa"/>
            <w:shd w:val="clear" w:color="auto" w:fill="auto"/>
          </w:tcPr>
          <w:p w14:paraId="5C756558" w14:textId="77777777" w:rsidR="00A64A07" w:rsidRDefault="00A64A07" w:rsidP="00CA5B83">
            <w:pPr>
              <w:rPr>
                <w:rFonts w:asciiTheme="minorEastAsia" w:eastAsiaTheme="minorEastAsia" w:hAnsiTheme="minorEastAsia"/>
                <w:sz w:val="21"/>
              </w:rPr>
            </w:pPr>
            <w:r>
              <w:rPr>
                <w:rFonts w:asciiTheme="minorEastAsia" w:eastAsiaTheme="minorEastAsia" w:hAnsiTheme="minorEastAsia" w:hint="eastAsia"/>
                <w:sz w:val="21"/>
              </w:rPr>
              <w:t>元高等学校長</w:t>
            </w:r>
          </w:p>
          <w:p w14:paraId="16302D9D" w14:textId="77777777" w:rsidR="00A64A07" w:rsidRPr="005E593F" w:rsidRDefault="00A64A07" w:rsidP="00912185">
            <w:pPr>
              <w:rPr>
                <w:rFonts w:asciiTheme="minorEastAsia" w:eastAsiaTheme="minorEastAsia" w:hAnsiTheme="minorEastAsia"/>
                <w:sz w:val="21"/>
              </w:rPr>
            </w:pPr>
          </w:p>
        </w:tc>
      </w:tr>
      <w:tr w:rsidR="00A64A07" w:rsidRPr="00792705" w14:paraId="2FF3ECEB" w14:textId="77777777" w:rsidTr="00C00167">
        <w:tc>
          <w:tcPr>
            <w:tcW w:w="8470" w:type="dxa"/>
            <w:gridSpan w:val="3"/>
            <w:shd w:val="clear" w:color="auto" w:fill="auto"/>
          </w:tcPr>
          <w:p w14:paraId="6BEE4C59" w14:textId="77777777" w:rsidR="00A64A07" w:rsidRPr="005E593F" w:rsidRDefault="00A64A07"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学校関係者評価結果の公表方法</w:t>
            </w:r>
          </w:p>
        </w:tc>
      </w:tr>
      <w:tr w:rsidR="00A64A07" w:rsidRPr="00792705" w14:paraId="699356DE" w14:textId="77777777" w:rsidTr="00A64A07">
        <w:trPr>
          <w:trHeight w:val="621"/>
        </w:trPr>
        <w:tc>
          <w:tcPr>
            <w:tcW w:w="8470" w:type="dxa"/>
            <w:gridSpan w:val="3"/>
            <w:shd w:val="clear" w:color="auto" w:fill="auto"/>
          </w:tcPr>
          <w:p w14:paraId="3BD4AD24" w14:textId="4E97D4CD" w:rsidR="00A64A07" w:rsidRPr="005E593F" w:rsidRDefault="00A64A07" w:rsidP="00912185">
            <w:pPr>
              <w:rPr>
                <w:rFonts w:asciiTheme="minorEastAsia" w:eastAsiaTheme="minorEastAsia" w:hAnsiTheme="minorEastAsia"/>
                <w:sz w:val="21"/>
              </w:rPr>
            </w:pPr>
            <w:r>
              <w:rPr>
                <w:rFonts w:asciiTheme="minorEastAsia" w:eastAsiaTheme="minorEastAsia" w:hAnsiTheme="minorEastAsia" w:hint="eastAsia"/>
                <w:sz w:val="21"/>
              </w:rPr>
              <w:t>（</w:t>
            </w:r>
            <w:r w:rsidRPr="005E593F">
              <w:rPr>
                <w:rFonts w:asciiTheme="minorEastAsia" w:eastAsiaTheme="minorEastAsia" w:hAnsiTheme="minorEastAsia" w:hint="eastAsia"/>
                <w:sz w:val="21"/>
              </w:rPr>
              <w:t>ホームページアドレス又は刊行物等の名称及び入手方法</w:t>
            </w:r>
            <w:r>
              <w:rPr>
                <w:rFonts w:asciiTheme="minorEastAsia" w:eastAsiaTheme="minorEastAsia" w:hAnsiTheme="minorEastAsia" w:hint="eastAsia"/>
                <w:sz w:val="21"/>
              </w:rPr>
              <w:t>）</w:t>
            </w:r>
          </w:p>
          <w:p w14:paraId="6EC820BE" w14:textId="77777777" w:rsidR="00A64A07" w:rsidRDefault="00CE6BBA" w:rsidP="00CE6BBA">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rPr>
              <w:t>「令和４年度学校関係者評価」</w:t>
            </w:r>
            <w:r w:rsidRPr="00CE6BBA">
              <w:rPr>
                <w:rFonts w:asciiTheme="minorEastAsia" w:eastAsiaTheme="minorEastAsia" w:hAnsiTheme="minorEastAsia" w:hint="eastAsia"/>
                <w:sz w:val="21"/>
                <w:szCs w:val="21"/>
              </w:rPr>
              <w:t>本校ホームページにて閲覧可</w:t>
            </w:r>
          </w:p>
          <w:p w14:paraId="36FB8112" w14:textId="4B50361C" w:rsidR="003C6AA8" w:rsidRPr="00F30FB6" w:rsidRDefault="003C6AA8" w:rsidP="00CE6BBA">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483826">
              <w:rPr>
                <w:rFonts w:asciiTheme="minorEastAsia" w:eastAsiaTheme="minorEastAsia" w:hAnsiTheme="minorEastAsia" w:hint="eastAsia"/>
                <w:sz w:val="21"/>
                <w:szCs w:val="21"/>
              </w:rPr>
              <w:t xml:space="preserve">　</w:t>
            </w:r>
            <w:r w:rsidRPr="00E942BA">
              <w:rPr>
                <w:rFonts w:asciiTheme="minorEastAsia" w:eastAsiaTheme="minorEastAsia" w:hAnsiTheme="minorEastAsia" w:hint="eastAsia"/>
              </w:rPr>
              <w:t>（</w:t>
            </w:r>
            <w:r w:rsidR="00E23B1C" w:rsidRPr="00E23B1C">
              <w:rPr>
                <w:rFonts w:asciiTheme="minorEastAsia" w:eastAsiaTheme="minorEastAsia" w:hAnsiTheme="minorEastAsia"/>
              </w:rPr>
              <w:t>http://tcsc</w:t>
            </w:r>
            <w:r w:rsidR="00622BE6">
              <w:rPr>
                <w:rFonts w:asciiTheme="minorEastAsia" w:eastAsiaTheme="minorEastAsia" w:hAnsiTheme="minorEastAsia"/>
              </w:rPr>
              <w:t>.</w:t>
            </w:r>
            <w:r w:rsidR="00E23B1C" w:rsidRPr="00E23B1C">
              <w:rPr>
                <w:rFonts w:asciiTheme="minorEastAsia" w:eastAsiaTheme="minorEastAsia" w:hAnsiTheme="minorEastAsia"/>
              </w:rPr>
              <w:t>tch.or.jp/</w:t>
            </w:r>
            <w:r w:rsidRPr="00E942BA">
              <w:rPr>
                <w:rFonts w:asciiTheme="minorEastAsia" w:eastAsiaTheme="minorEastAsia" w:hAnsiTheme="minorEastAsia" w:hint="eastAsia"/>
              </w:rPr>
              <w:t>）</w:t>
            </w:r>
          </w:p>
        </w:tc>
      </w:tr>
      <w:tr w:rsidR="00A64A07" w:rsidRPr="00792705" w14:paraId="2DCDBC0B" w14:textId="77777777" w:rsidTr="00912185">
        <w:tc>
          <w:tcPr>
            <w:tcW w:w="8470" w:type="dxa"/>
            <w:gridSpan w:val="3"/>
            <w:shd w:val="clear" w:color="auto" w:fill="D9D9D9" w:themeFill="background1" w:themeFillShade="D9"/>
          </w:tcPr>
          <w:p w14:paraId="54787FDA" w14:textId="20503C2B" w:rsidR="00A64A07" w:rsidRPr="005E593F" w:rsidRDefault="00A64A07" w:rsidP="00912185">
            <w:pPr>
              <w:rPr>
                <w:rFonts w:asciiTheme="minorEastAsia" w:eastAsiaTheme="minorEastAsia" w:hAnsiTheme="minorEastAsia"/>
                <w:sz w:val="21"/>
              </w:rPr>
            </w:pPr>
            <w:r w:rsidRPr="005E593F">
              <w:rPr>
                <w:rFonts w:asciiTheme="minorEastAsia" w:eastAsiaTheme="minorEastAsia" w:hAnsiTheme="minorEastAsia" w:hint="eastAsia"/>
                <w:sz w:val="21"/>
              </w:rPr>
              <w:t>第三者による学校評価（任意記載事項）</w:t>
            </w:r>
          </w:p>
        </w:tc>
      </w:tr>
      <w:tr w:rsidR="00A64A07" w:rsidRPr="00792705" w14:paraId="308391C0" w14:textId="77777777" w:rsidTr="00A64A07">
        <w:trPr>
          <w:trHeight w:val="549"/>
        </w:trPr>
        <w:tc>
          <w:tcPr>
            <w:tcW w:w="8470" w:type="dxa"/>
            <w:gridSpan w:val="3"/>
            <w:shd w:val="clear" w:color="auto" w:fill="D9D9D9" w:themeFill="background1" w:themeFillShade="D9"/>
          </w:tcPr>
          <w:p w14:paraId="48B3B069" w14:textId="77777777" w:rsidR="00A64A07" w:rsidRPr="005E593F" w:rsidRDefault="00A64A07" w:rsidP="00912185">
            <w:pPr>
              <w:rPr>
                <w:rFonts w:asciiTheme="minorEastAsia" w:eastAsiaTheme="minorEastAsia" w:hAnsiTheme="minorEastAsia"/>
                <w:sz w:val="21"/>
              </w:rPr>
            </w:pPr>
          </w:p>
        </w:tc>
      </w:tr>
    </w:tbl>
    <w:p w14:paraId="5CA09654" w14:textId="77777777" w:rsidR="006F41CB" w:rsidRDefault="006F41CB" w:rsidP="00B67558">
      <w:pPr>
        <w:ind w:left="210" w:hangingChars="100" w:hanging="210"/>
        <w:rPr>
          <w:rFonts w:ascii="HG丸ｺﾞｼｯｸM-PRO" w:eastAsia="HG丸ｺﾞｼｯｸM-PRO" w:hAnsi="HG丸ｺﾞｼｯｸM-PRO"/>
          <w:sz w:val="21"/>
        </w:rPr>
      </w:pPr>
    </w:p>
    <w:p w14:paraId="2D2DB61B"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825A20" w:rsidRPr="00246E0D" w14:paraId="7363962A" w14:textId="77777777" w:rsidTr="00005DAF">
        <w:trPr>
          <w:trHeight w:val="825"/>
        </w:trPr>
        <w:tc>
          <w:tcPr>
            <w:tcW w:w="8244" w:type="dxa"/>
          </w:tcPr>
          <w:p w14:paraId="008ACF24" w14:textId="77777777" w:rsidR="00825A20" w:rsidRDefault="00073DB1"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825A20"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r w:rsidR="00A64A07">
              <w:rPr>
                <w:rFonts w:asciiTheme="minorEastAsia" w:eastAsiaTheme="minorEastAsia" w:hAnsiTheme="minorEastAsia" w:hint="eastAsia"/>
                <w:sz w:val="21"/>
              </w:rPr>
              <w:t xml:space="preserve">　</w:t>
            </w:r>
          </w:p>
          <w:p w14:paraId="4DAFFC01" w14:textId="1D4C1657" w:rsidR="00A64A07" w:rsidRPr="00A64A07" w:rsidRDefault="00A64A07" w:rsidP="00912185">
            <w:pPr>
              <w:rPr>
                <w:rFonts w:asciiTheme="minorEastAsia" w:eastAsiaTheme="minorEastAsia" w:hAnsiTheme="minorEastAsia"/>
                <w:sz w:val="24"/>
                <w:szCs w:val="24"/>
              </w:rPr>
            </w:pPr>
            <w:r>
              <w:rPr>
                <w:rFonts w:asciiTheme="minorEastAsia" w:eastAsiaTheme="minorEastAsia" w:hAnsiTheme="minorEastAsia" w:hint="eastAsia"/>
                <w:sz w:val="21"/>
              </w:rPr>
              <w:t xml:space="preserve">　</w:t>
            </w:r>
            <w:r w:rsidRPr="00A64A07">
              <w:rPr>
                <w:rFonts w:asciiTheme="minorEastAsia" w:eastAsiaTheme="minorEastAsia" w:hAnsiTheme="minorEastAsia" w:hint="eastAsia"/>
                <w:sz w:val="24"/>
                <w:szCs w:val="24"/>
              </w:rPr>
              <w:t>http://tcsc</w:t>
            </w:r>
            <w:r w:rsidR="00622BE6">
              <w:rPr>
                <w:rFonts w:asciiTheme="minorEastAsia" w:eastAsiaTheme="minorEastAsia" w:hAnsiTheme="minorEastAsia"/>
                <w:sz w:val="24"/>
                <w:szCs w:val="24"/>
              </w:rPr>
              <w:t>.</w:t>
            </w:r>
            <w:r w:rsidRPr="00A64A07">
              <w:rPr>
                <w:rFonts w:asciiTheme="minorEastAsia" w:eastAsiaTheme="minorEastAsia" w:hAnsiTheme="minorEastAsia" w:hint="eastAsia"/>
                <w:sz w:val="24"/>
                <w:szCs w:val="24"/>
              </w:rPr>
              <w:t>tch.or.jp/</w:t>
            </w:r>
          </w:p>
        </w:tc>
      </w:tr>
    </w:tbl>
    <w:p w14:paraId="3600ADFF" w14:textId="15E00CE9" w:rsidR="00E3151C" w:rsidRPr="00E3151C" w:rsidRDefault="00E3151C" w:rsidP="00185256">
      <w:pPr>
        <w:widowControl/>
        <w:jc w:val="left"/>
        <w:rPr>
          <w:rFonts w:asciiTheme="minorEastAsia" w:eastAsiaTheme="minorEastAsia" w:hAnsiTheme="minorEastAsia"/>
          <w:sz w:val="22"/>
          <w:szCs w:val="21"/>
        </w:rPr>
      </w:pPr>
    </w:p>
    <w:sectPr w:rsidR="00E3151C" w:rsidRPr="00E3151C" w:rsidSect="006D71D5">
      <w:headerReference w:type="default" r:id="rId8"/>
      <w:pgSz w:w="11906" w:h="16838" w:code="9"/>
      <w:pgMar w:top="1701"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5845D" w14:textId="77777777" w:rsidR="00330CDD" w:rsidRDefault="00330CDD">
      <w:r>
        <w:separator/>
      </w:r>
    </w:p>
  </w:endnote>
  <w:endnote w:type="continuationSeparator" w:id="0">
    <w:p w14:paraId="1E58FFDA" w14:textId="77777777" w:rsidR="00330CDD" w:rsidRDefault="0033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altName w:val="ＭＳ ゴシック"/>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16A64" w14:textId="77777777" w:rsidR="00330CDD" w:rsidRDefault="00330CDD">
      <w:r>
        <w:separator/>
      </w:r>
    </w:p>
  </w:footnote>
  <w:footnote w:type="continuationSeparator" w:id="0">
    <w:p w14:paraId="4BF56C08" w14:textId="77777777" w:rsidR="00330CDD" w:rsidRDefault="0033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42F9" w14:textId="0C2CF53B" w:rsidR="00330CDD" w:rsidRPr="00B23E8C" w:rsidRDefault="00330CDD"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59E"/>
    <w:rsid w:val="000007E7"/>
    <w:rsid w:val="00002D07"/>
    <w:rsid w:val="00005DAF"/>
    <w:rsid w:val="00006980"/>
    <w:rsid w:val="00006F19"/>
    <w:rsid w:val="00006F58"/>
    <w:rsid w:val="000077D7"/>
    <w:rsid w:val="00007C4C"/>
    <w:rsid w:val="00010807"/>
    <w:rsid w:val="000124EA"/>
    <w:rsid w:val="00013A8B"/>
    <w:rsid w:val="00016C2C"/>
    <w:rsid w:val="00023D1F"/>
    <w:rsid w:val="00030BE6"/>
    <w:rsid w:val="0003113F"/>
    <w:rsid w:val="00031AE3"/>
    <w:rsid w:val="0003260C"/>
    <w:rsid w:val="000350A6"/>
    <w:rsid w:val="00035DA7"/>
    <w:rsid w:val="00035EE7"/>
    <w:rsid w:val="00036110"/>
    <w:rsid w:val="00037676"/>
    <w:rsid w:val="0004481B"/>
    <w:rsid w:val="00045C92"/>
    <w:rsid w:val="00050151"/>
    <w:rsid w:val="00051E8B"/>
    <w:rsid w:val="00052581"/>
    <w:rsid w:val="00056149"/>
    <w:rsid w:val="000618A9"/>
    <w:rsid w:val="000632A5"/>
    <w:rsid w:val="00063A95"/>
    <w:rsid w:val="0006447E"/>
    <w:rsid w:val="00065CA3"/>
    <w:rsid w:val="000671B6"/>
    <w:rsid w:val="000715DF"/>
    <w:rsid w:val="00071D7F"/>
    <w:rsid w:val="00073DB1"/>
    <w:rsid w:val="00075A6B"/>
    <w:rsid w:val="0007722E"/>
    <w:rsid w:val="00077275"/>
    <w:rsid w:val="00080668"/>
    <w:rsid w:val="00083D0A"/>
    <w:rsid w:val="00083D72"/>
    <w:rsid w:val="00083DBE"/>
    <w:rsid w:val="00085158"/>
    <w:rsid w:val="00086383"/>
    <w:rsid w:val="000869FD"/>
    <w:rsid w:val="00086C05"/>
    <w:rsid w:val="00087B7E"/>
    <w:rsid w:val="000928F5"/>
    <w:rsid w:val="00095369"/>
    <w:rsid w:val="00096192"/>
    <w:rsid w:val="000A0C08"/>
    <w:rsid w:val="000A2AC9"/>
    <w:rsid w:val="000A4E8C"/>
    <w:rsid w:val="000B0763"/>
    <w:rsid w:val="000B4C67"/>
    <w:rsid w:val="000B6511"/>
    <w:rsid w:val="000B6924"/>
    <w:rsid w:val="000C20A7"/>
    <w:rsid w:val="000C2CA1"/>
    <w:rsid w:val="000C3ACF"/>
    <w:rsid w:val="000C50E8"/>
    <w:rsid w:val="000C5704"/>
    <w:rsid w:val="000D06E8"/>
    <w:rsid w:val="000D07C0"/>
    <w:rsid w:val="000D3CC4"/>
    <w:rsid w:val="000D4159"/>
    <w:rsid w:val="000E03BB"/>
    <w:rsid w:val="000E03E4"/>
    <w:rsid w:val="000E3C52"/>
    <w:rsid w:val="000F15FE"/>
    <w:rsid w:val="000F2539"/>
    <w:rsid w:val="000F359D"/>
    <w:rsid w:val="000F7137"/>
    <w:rsid w:val="00101C41"/>
    <w:rsid w:val="0010452D"/>
    <w:rsid w:val="001055FE"/>
    <w:rsid w:val="00105AFF"/>
    <w:rsid w:val="0011145C"/>
    <w:rsid w:val="00111519"/>
    <w:rsid w:val="00111861"/>
    <w:rsid w:val="001124CD"/>
    <w:rsid w:val="001143B8"/>
    <w:rsid w:val="00114DAC"/>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719C"/>
    <w:rsid w:val="00167FE0"/>
    <w:rsid w:val="00170957"/>
    <w:rsid w:val="00170ACD"/>
    <w:rsid w:val="0017116E"/>
    <w:rsid w:val="00172E79"/>
    <w:rsid w:val="001732D1"/>
    <w:rsid w:val="001753AF"/>
    <w:rsid w:val="00177175"/>
    <w:rsid w:val="00180678"/>
    <w:rsid w:val="001816B8"/>
    <w:rsid w:val="00181D6E"/>
    <w:rsid w:val="00185256"/>
    <w:rsid w:val="00187259"/>
    <w:rsid w:val="0019013A"/>
    <w:rsid w:val="00192705"/>
    <w:rsid w:val="00197F5A"/>
    <w:rsid w:val="00197FBD"/>
    <w:rsid w:val="001A1754"/>
    <w:rsid w:val="001A4F18"/>
    <w:rsid w:val="001A6DA3"/>
    <w:rsid w:val="001B0F6F"/>
    <w:rsid w:val="001B3446"/>
    <w:rsid w:val="001B51EB"/>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7D7"/>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73"/>
    <w:rsid w:val="00236FCB"/>
    <w:rsid w:val="00246E0D"/>
    <w:rsid w:val="002503CA"/>
    <w:rsid w:val="00253004"/>
    <w:rsid w:val="002546C4"/>
    <w:rsid w:val="00254706"/>
    <w:rsid w:val="0025590D"/>
    <w:rsid w:val="00261826"/>
    <w:rsid w:val="002621E5"/>
    <w:rsid w:val="002637CA"/>
    <w:rsid w:val="00264A2B"/>
    <w:rsid w:val="002673AF"/>
    <w:rsid w:val="00267F9D"/>
    <w:rsid w:val="0027016B"/>
    <w:rsid w:val="00270C6F"/>
    <w:rsid w:val="0027127B"/>
    <w:rsid w:val="002717D7"/>
    <w:rsid w:val="00280EF1"/>
    <w:rsid w:val="002813B4"/>
    <w:rsid w:val="00281681"/>
    <w:rsid w:val="00282E73"/>
    <w:rsid w:val="0029550F"/>
    <w:rsid w:val="00295CC0"/>
    <w:rsid w:val="002960C8"/>
    <w:rsid w:val="00297246"/>
    <w:rsid w:val="002974B1"/>
    <w:rsid w:val="00297C23"/>
    <w:rsid w:val="002A109A"/>
    <w:rsid w:val="002A1874"/>
    <w:rsid w:val="002A2E15"/>
    <w:rsid w:val="002A4E50"/>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5C80"/>
    <w:rsid w:val="002E6377"/>
    <w:rsid w:val="002F2CAD"/>
    <w:rsid w:val="002F4EEC"/>
    <w:rsid w:val="00300374"/>
    <w:rsid w:val="00300809"/>
    <w:rsid w:val="003015CE"/>
    <w:rsid w:val="00302EFE"/>
    <w:rsid w:val="00303461"/>
    <w:rsid w:val="00306010"/>
    <w:rsid w:val="003068CD"/>
    <w:rsid w:val="00306B0B"/>
    <w:rsid w:val="0030728C"/>
    <w:rsid w:val="0030776A"/>
    <w:rsid w:val="00307EB8"/>
    <w:rsid w:val="00313AEC"/>
    <w:rsid w:val="0031706F"/>
    <w:rsid w:val="00317B2C"/>
    <w:rsid w:val="0032351F"/>
    <w:rsid w:val="00324908"/>
    <w:rsid w:val="00325038"/>
    <w:rsid w:val="00325C44"/>
    <w:rsid w:val="00330CDD"/>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CD"/>
    <w:rsid w:val="00353A3F"/>
    <w:rsid w:val="0035481E"/>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7560"/>
    <w:rsid w:val="003B0A5E"/>
    <w:rsid w:val="003B159B"/>
    <w:rsid w:val="003B2439"/>
    <w:rsid w:val="003B24DC"/>
    <w:rsid w:val="003B277F"/>
    <w:rsid w:val="003B34FB"/>
    <w:rsid w:val="003C0C5E"/>
    <w:rsid w:val="003C15D4"/>
    <w:rsid w:val="003C673D"/>
    <w:rsid w:val="003C6AA8"/>
    <w:rsid w:val="003C7863"/>
    <w:rsid w:val="003D015D"/>
    <w:rsid w:val="003D0FBE"/>
    <w:rsid w:val="003D468C"/>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3826"/>
    <w:rsid w:val="00484B56"/>
    <w:rsid w:val="00486FD5"/>
    <w:rsid w:val="00492370"/>
    <w:rsid w:val="0049341D"/>
    <w:rsid w:val="00494112"/>
    <w:rsid w:val="00494524"/>
    <w:rsid w:val="004966F4"/>
    <w:rsid w:val="004A00D2"/>
    <w:rsid w:val="004A0412"/>
    <w:rsid w:val="004A1B4F"/>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F3EE7"/>
    <w:rsid w:val="004F7148"/>
    <w:rsid w:val="00510A07"/>
    <w:rsid w:val="005110CD"/>
    <w:rsid w:val="00512303"/>
    <w:rsid w:val="00516D70"/>
    <w:rsid w:val="005203E4"/>
    <w:rsid w:val="00520634"/>
    <w:rsid w:val="0052093A"/>
    <w:rsid w:val="0052093E"/>
    <w:rsid w:val="00521ACA"/>
    <w:rsid w:val="005254CA"/>
    <w:rsid w:val="00526E17"/>
    <w:rsid w:val="005276F9"/>
    <w:rsid w:val="00530E9F"/>
    <w:rsid w:val="00531292"/>
    <w:rsid w:val="00532737"/>
    <w:rsid w:val="00532EE1"/>
    <w:rsid w:val="005341C2"/>
    <w:rsid w:val="005439E3"/>
    <w:rsid w:val="00544EBD"/>
    <w:rsid w:val="00547CE5"/>
    <w:rsid w:val="00547ECA"/>
    <w:rsid w:val="00550BDA"/>
    <w:rsid w:val="00553140"/>
    <w:rsid w:val="00556D61"/>
    <w:rsid w:val="00557301"/>
    <w:rsid w:val="00561158"/>
    <w:rsid w:val="00565AD8"/>
    <w:rsid w:val="005664A8"/>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6A0"/>
    <w:rsid w:val="005A14A9"/>
    <w:rsid w:val="005A19EE"/>
    <w:rsid w:val="005A460E"/>
    <w:rsid w:val="005A6DC2"/>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D598B"/>
    <w:rsid w:val="005E3370"/>
    <w:rsid w:val="005E3B24"/>
    <w:rsid w:val="005E4119"/>
    <w:rsid w:val="005E4667"/>
    <w:rsid w:val="005E5810"/>
    <w:rsid w:val="005E593F"/>
    <w:rsid w:val="005E5B85"/>
    <w:rsid w:val="005E6FD9"/>
    <w:rsid w:val="005F180A"/>
    <w:rsid w:val="005F21F3"/>
    <w:rsid w:val="005F3B36"/>
    <w:rsid w:val="005F6309"/>
    <w:rsid w:val="005F6C79"/>
    <w:rsid w:val="00600969"/>
    <w:rsid w:val="006037A3"/>
    <w:rsid w:val="00603A31"/>
    <w:rsid w:val="0060693F"/>
    <w:rsid w:val="00610879"/>
    <w:rsid w:val="00612925"/>
    <w:rsid w:val="006144FF"/>
    <w:rsid w:val="00616820"/>
    <w:rsid w:val="0061766C"/>
    <w:rsid w:val="006176CE"/>
    <w:rsid w:val="00617AB3"/>
    <w:rsid w:val="00617D14"/>
    <w:rsid w:val="00620793"/>
    <w:rsid w:val="00621702"/>
    <w:rsid w:val="00622BE6"/>
    <w:rsid w:val="0062315B"/>
    <w:rsid w:val="0062631D"/>
    <w:rsid w:val="00627AC6"/>
    <w:rsid w:val="00634F6E"/>
    <w:rsid w:val="00635CDE"/>
    <w:rsid w:val="00637D2E"/>
    <w:rsid w:val="0064084E"/>
    <w:rsid w:val="006427E6"/>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479A"/>
    <w:rsid w:val="006867D6"/>
    <w:rsid w:val="0068774E"/>
    <w:rsid w:val="006921B7"/>
    <w:rsid w:val="0069223C"/>
    <w:rsid w:val="006934A4"/>
    <w:rsid w:val="00695A4B"/>
    <w:rsid w:val="006964D9"/>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20CC"/>
    <w:rsid w:val="006E377E"/>
    <w:rsid w:val="006E515A"/>
    <w:rsid w:val="006F2B04"/>
    <w:rsid w:val="006F3F68"/>
    <w:rsid w:val="006F41CB"/>
    <w:rsid w:val="00700F6C"/>
    <w:rsid w:val="00701208"/>
    <w:rsid w:val="007018DD"/>
    <w:rsid w:val="00701BCD"/>
    <w:rsid w:val="00702676"/>
    <w:rsid w:val="007047A6"/>
    <w:rsid w:val="007056C7"/>
    <w:rsid w:val="00707B7B"/>
    <w:rsid w:val="0071021D"/>
    <w:rsid w:val="00712F02"/>
    <w:rsid w:val="00714E69"/>
    <w:rsid w:val="007152B8"/>
    <w:rsid w:val="007202B1"/>
    <w:rsid w:val="00721292"/>
    <w:rsid w:val="00722E55"/>
    <w:rsid w:val="007258C6"/>
    <w:rsid w:val="00726755"/>
    <w:rsid w:val="00727555"/>
    <w:rsid w:val="007306F9"/>
    <w:rsid w:val="00731815"/>
    <w:rsid w:val="00731B3A"/>
    <w:rsid w:val="007334CE"/>
    <w:rsid w:val="00733BFF"/>
    <w:rsid w:val="00736ED8"/>
    <w:rsid w:val="00737A80"/>
    <w:rsid w:val="00740905"/>
    <w:rsid w:val="00741CEA"/>
    <w:rsid w:val="00744AC8"/>
    <w:rsid w:val="00752FAD"/>
    <w:rsid w:val="007530B4"/>
    <w:rsid w:val="00753477"/>
    <w:rsid w:val="00753F48"/>
    <w:rsid w:val="007543FE"/>
    <w:rsid w:val="007559A2"/>
    <w:rsid w:val="007562E3"/>
    <w:rsid w:val="00761253"/>
    <w:rsid w:val="00763472"/>
    <w:rsid w:val="0076525F"/>
    <w:rsid w:val="00767ED1"/>
    <w:rsid w:val="007704E2"/>
    <w:rsid w:val="00772FFC"/>
    <w:rsid w:val="007744C9"/>
    <w:rsid w:val="007762BA"/>
    <w:rsid w:val="0078145B"/>
    <w:rsid w:val="0078148C"/>
    <w:rsid w:val="0078453B"/>
    <w:rsid w:val="007873DD"/>
    <w:rsid w:val="00787D59"/>
    <w:rsid w:val="00792705"/>
    <w:rsid w:val="00792A6F"/>
    <w:rsid w:val="0079310F"/>
    <w:rsid w:val="007932CB"/>
    <w:rsid w:val="007942AF"/>
    <w:rsid w:val="007945C1"/>
    <w:rsid w:val="007A25E9"/>
    <w:rsid w:val="007A4248"/>
    <w:rsid w:val="007A5B60"/>
    <w:rsid w:val="007B105E"/>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5A38"/>
    <w:rsid w:val="007D7BE1"/>
    <w:rsid w:val="007E53C4"/>
    <w:rsid w:val="007E77B0"/>
    <w:rsid w:val="007F1FAC"/>
    <w:rsid w:val="007F453F"/>
    <w:rsid w:val="007F5F78"/>
    <w:rsid w:val="007F6211"/>
    <w:rsid w:val="007F626D"/>
    <w:rsid w:val="007F71B6"/>
    <w:rsid w:val="007F7342"/>
    <w:rsid w:val="0080029C"/>
    <w:rsid w:val="008025FB"/>
    <w:rsid w:val="00802E17"/>
    <w:rsid w:val="00803BB8"/>
    <w:rsid w:val="008045CF"/>
    <w:rsid w:val="00807E58"/>
    <w:rsid w:val="00811849"/>
    <w:rsid w:val="00814B4B"/>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673D"/>
    <w:rsid w:val="0085147A"/>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49C2"/>
    <w:rsid w:val="008855BB"/>
    <w:rsid w:val="00886450"/>
    <w:rsid w:val="00886A10"/>
    <w:rsid w:val="00890085"/>
    <w:rsid w:val="00890DF5"/>
    <w:rsid w:val="00891239"/>
    <w:rsid w:val="008921EE"/>
    <w:rsid w:val="00894BC6"/>
    <w:rsid w:val="0089772B"/>
    <w:rsid w:val="00897986"/>
    <w:rsid w:val="008A0D5F"/>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8F62BB"/>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6B0B"/>
    <w:rsid w:val="00932E52"/>
    <w:rsid w:val="00940143"/>
    <w:rsid w:val="00940A1A"/>
    <w:rsid w:val="00941781"/>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5804"/>
    <w:rsid w:val="009B08F6"/>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355A"/>
    <w:rsid w:val="00A472D0"/>
    <w:rsid w:val="00A47FB0"/>
    <w:rsid w:val="00A503AC"/>
    <w:rsid w:val="00A52F19"/>
    <w:rsid w:val="00A536C2"/>
    <w:rsid w:val="00A53917"/>
    <w:rsid w:val="00A56E6F"/>
    <w:rsid w:val="00A57033"/>
    <w:rsid w:val="00A574D1"/>
    <w:rsid w:val="00A6044C"/>
    <w:rsid w:val="00A61A58"/>
    <w:rsid w:val="00A61DD8"/>
    <w:rsid w:val="00A63438"/>
    <w:rsid w:val="00A63D73"/>
    <w:rsid w:val="00A64A07"/>
    <w:rsid w:val="00A651A6"/>
    <w:rsid w:val="00A72727"/>
    <w:rsid w:val="00A7407C"/>
    <w:rsid w:val="00A747C2"/>
    <w:rsid w:val="00A74F90"/>
    <w:rsid w:val="00A77688"/>
    <w:rsid w:val="00A77A75"/>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7DCF"/>
    <w:rsid w:val="00AD2E5D"/>
    <w:rsid w:val="00AD5F26"/>
    <w:rsid w:val="00AD642D"/>
    <w:rsid w:val="00AD65D0"/>
    <w:rsid w:val="00AE067F"/>
    <w:rsid w:val="00AE07F7"/>
    <w:rsid w:val="00AE0E6F"/>
    <w:rsid w:val="00AE1223"/>
    <w:rsid w:val="00AE135B"/>
    <w:rsid w:val="00AE1E07"/>
    <w:rsid w:val="00AE31AB"/>
    <w:rsid w:val="00AE4E97"/>
    <w:rsid w:val="00AE5514"/>
    <w:rsid w:val="00AE6322"/>
    <w:rsid w:val="00AE6D76"/>
    <w:rsid w:val="00AE6E98"/>
    <w:rsid w:val="00AE7F2A"/>
    <w:rsid w:val="00AF03CC"/>
    <w:rsid w:val="00AF46FB"/>
    <w:rsid w:val="00AF48B5"/>
    <w:rsid w:val="00AF56C7"/>
    <w:rsid w:val="00AF7012"/>
    <w:rsid w:val="00B02715"/>
    <w:rsid w:val="00B02BCB"/>
    <w:rsid w:val="00B046DE"/>
    <w:rsid w:val="00B05FD0"/>
    <w:rsid w:val="00B07565"/>
    <w:rsid w:val="00B12E5B"/>
    <w:rsid w:val="00B1535A"/>
    <w:rsid w:val="00B15C86"/>
    <w:rsid w:val="00B15F61"/>
    <w:rsid w:val="00B23E8C"/>
    <w:rsid w:val="00B3131B"/>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02FA"/>
    <w:rsid w:val="00B644C1"/>
    <w:rsid w:val="00B650B0"/>
    <w:rsid w:val="00B660BE"/>
    <w:rsid w:val="00B67558"/>
    <w:rsid w:val="00B677DD"/>
    <w:rsid w:val="00B677E6"/>
    <w:rsid w:val="00B6790D"/>
    <w:rsid w:val="00B67EE2"/>
    <w:rsid w:val="00B74703"/>
    <w:rsid w:val="00B75009"/>
    <w:rsid w:val="00B756AF"/>
    <w:rsid w:val="00B77004"/>
    <w:rsid w:val="00B77966"/>
    <w:rsid w:val="00B82BCA"/>
    <w:rsid w:val="00B8351B"/>
    <w:rsid w:val="00B83C93"/>
    <w:rsid w:val="00B872FE"/>
    <w:rsid w:val="00B91AEB"/>
    <w:rsid w:val="00B92A69"/>
    <w:rsid w:val="00B93522"/>
    <w:rsid w:val="00B93B7B"/>
    <w:rsid w:val="00B94D2E"/>
    <w:rsid w:val="00B97BC0"/>
    <w:rsid w:val="00BA0551"/>
    <w:rsid w:val="00BA2AB4"/>
    <w:rsid w:val="00BA3244"/>
    <w:rsid w:val="00BA720B"/>
    <w:rsid w:val="00BB17A2"/>
    <w:rsid w:val="00BB2B22"/>
    <w:rsid w:val="00BB31C5"/>
    <w:rsid w:val="00BB60C9"/>
    <w:rsid w:val="00BC06AC"/>
    <w:rsid w:val="00BC435A"/>
    <w:rsid w:val="00BC5105"/>
    <w:rsid w:val="00BC6E6D"/>
    <w:rsid w:val="00BC7EB0"/>
    <w:rsid w:val="00BD0EC2"/>
    <w:rsid w:val="00BD1DDD"/>
    <w:rsid w:val="00BD2209"/>
    <w:rsid w:val="00BD2E07"/>
    <w:rsid w:val="00BD3136"/>
    <w:rsid w:val="00BD343B"/>
    <w:rsid w:val="00BD5004"/>
    <w:rsid w:val="00BD76DA"/>
    <w:rsid w:val="00BD78B1"/>
    <w:rsid w:val="00BD7AF4"/>
    <w:rsid w:val="00BE0654"/>
    <w:rsid w:val="00BE1416"/>
    <w:rsid w:val="00BE240B"/>
    <w:rsid w:val="00BE26EF"/>
    <w:rsid w:val="00BE4738"/>
    <w:rsid w:val="00BE4B65"/>
    <w:rsid w:val="00BE5F83"/>
    <w:rsid w:val="00BE68D7"/>
    <w:rsid w:val="00BE7540"/>
    <w:rsid w:val="00BF7CCA"/>
    <w:rsid w:val="00C00167"/>
    <w:rsid w:val="00C005E2"/>
    <w:rsid w:val="00C016CA"/>
    <w:rsid w:val="00C02092"/>
    <w:rsid w:val="00C10D29"/>
    <w:rsid w:val="00C1266E"/>
    <w:rsid w:val="00C156D7"/>
    <w:rsid w:val="00C20432"/>
    <w:rsid w:val="00C221D8"/>
    <w:rsid w:val="00C225CE"/>
    <w:rsid w:val="00C22DB6"/>
    <w:rsid w:val="00C24F7D"/>
    <w:rsid w:val="00C330E4"/>
    <w:rsid w:val="00C3511A"/>
    <w:rsid w:val="00C35460"/>
    <w:rsid w:val="00C359FB"/>
    <w:rsid w:val="00C35BE7"/>
    <w:rsid w:val="00C41A16"/>
    <w:rsid w:val="00C43524"/>
    <w:rsid w:val="00C4538B"/>
    <w:rsid w:val="00C45772"/>
    <w:rsid w:val="00C52822"/>
    <w:rsid w:val="00C53FDF"/>
    <w:rsid w:val="00C54A36"/>
    <w:rsid w:val="00C579A7"/>
    <w:rsid w:val="00C57CE9"/>
    <w:rsid w:val="00C600AC"/>
    <w:rsid w:val="00C61D62"/>
    <w:rsid w:val="00C626E2"/>
    <w:rsid w:val="00C650E2"/>
    <w:rsid w:val="00C66B6D"/>
    <w:rsid w:val="00C74A0C"/>
    <w:rsid w:val="00C74A42"/>
    <w:rsid w:val="00C7544A"/>
    <w:rsid w:val="00C75C96"/>
    <w:rsid w:val="00C75CCA"/>
    <w:rsid w:val="00C81D7D"/>
    <w:rsid w:val="00C8565E"/>
    <w:rsid w:val="00C92C39"/>
    <w:rsid w:val="00C95798"/>
    <w:rsid w:val="00C96B1C"/>
    <w:rsid w:val="00C97E8A"/>
    <w:rsid w:val="00CA0B36"/>
    <w:rsid w:val="00CA3C56"/>
    <w:rsid w:val="00CA4C9E"/>
    <w:rsid w:val="00CA5120"/>
    <w:rsid w:val="00CA5139"/>
    <w:rsid w:val="00CA580E"/>
    <w:rsid w:val="00CA5B83"/>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059A"/>
    <w:rsid w:val="00CE177D"/>
    <w:rsid w:val="00CE40B1"/>
    <w:rsid w:val="00CE6BBA"/>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2B5"/>
    <w:rsid w:val="00D20874"/>
    <w:rsid w:val="00D20E23"/>
    <w:rsid w:val="00D20FD9"/>
    <w:rsid w:val="00D223FC"/>
    <w:rsid w:val="00D232A5"/>
    <w:rsid w:val="00D24C24"/>
    <w:rsid w:val="00D251A0"/>
    <w:rsid w:val="00D30199"/>
    <w:rsid w:val="00D301F1"/>
    <w:rsid w:val="00D3074C"/>
    <w:rsid w:val="00D33E85"/>
    <w:rsid w:val="00D34F60"/>
    <w:rsid w:val="00D35838"/>
    <w:rsid w:val="00D360A9"/>
    <w:rsid w:val="00D36732"/>
    <w:rsid w:val="00D373A6"/>
    <w:rsid w:val="00D42D37"/>
    <w:rsid w:val="00D4431F"/>
    <w:rsid w:val="00D4437A"/>
    <w:rsid w:val="00D445E6"/>
    <w:rsid w:val="00D44866"/>
    <w:rsid w:val="00D45FCF"/>
    <w:rsid w:val="00D47EEA"/>
    <w:rsid w:val="00D603E7"/>
    <w:rsid w:val="00D6111B"/>
    <w:rsid w:val="00D665AD"/>
    <w:rsid w:val="00D71847"/>
    <w:rsid w:val="00D71A45"/>
    <w:rsid w:val="00D7230B"/>
    <w:rsid w:val="00D73163"/>
    <w:rsid w:val="00D766FC"/>
    <w:rsid w:val="00D77FF4"/>
    <w:rsid w:val="00D80845"/>
    <w:rsid w:val="00D812CF"/>
    <w:rsid w:val="00D851B5"/>
    <w:rsid w:val="00D85465"/>
    <w:rsid w:val="00D86EA1"/>
    <w:rsid w:val="00D87FFB"/>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4FBB"/>
    <w:rsid w:val="00DE003B"/>
    <w:rsid w:val="00DE2389"/>
    <w:rsid w:val="00DE243F"/>
    <w:rsid w:val="00DE327F"/>
    <w:rsid w:val="00DE66A0"/>
    <w:rsid w:val="00DE7854"/>
    <w:rsid w:val="00DE7EA2"/>
    <w:rsid w:val="00DF1BC7"/>
    <w:rsid w:val="00DF378C"/>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3B1C"/>
    <w:rsid w:val="00E26181"/>
    <w:rsid w:val="00E27962"/>
    <w:rsid w:val="00E27B0E"/>
    <w:rsid w:val="00E301C9"/>
    <w:rsid w:val="00E3151C"/>
    <w:rsid w:val="00E413B4"/>
    <w:rsid w:val="00E433D2"/>
    <w:rsid w:val="00E433E4"/>
    <w:rsid w:val="00E47640"/>
    <w:rsid w:val="00E479BE"/>
    <w:rsid w:val="00E50F69"/>
    <w:rsid w:val="00E52A95"/>
    <w:rsid w:val="00E5386C"/>
    <w:rsid w:val="00E57028"/>
    <w:rsid w:val="00E605B1"/>
    <w:rsid w:val="00E6180D"/>
    <w:rsid w:val="00E61A95"/>
    <w:rsid w:val="00E62D17"/>
    <w:rsid w:val="00E63ECC"/>
    <w:rsid w:val="00E63F77"/>
    <w:rsid w:val="00E65F7A"/>
    <w:rsid w:val="00E66411"/>
    <w:rsid w:val="00E668D6"/>
    <w:rsid w:val="00E6767E"/>
    <w:rsid w:val="00E701B0"/>
    <w:rsid w:val="00E74AEF"/>
    <w:rsid w:val="00E82BF4"/>
    <w:rsid w:val="00E85449"/>
    <w:rsid w:val="00E860E0"/>
    <w:rsid w:val="00E905A8"/>
    <w:rsid w:val="00E90976"/>
    <w:rsid w:val="00E9365C"/>
    <w:rsid w:val="00E93954"/>
    <w:rsid w:val="00E93DA4"/>
    <w:rsid w:val="00E942BA"/>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E05E2"/>
    <w:rsid w:val="00EF3539"/>
    <w:rsid w:val="00EF43F8"/>
    <w:rsid w:val="00EF62BC"/>
    <w:rsid w:val="00EF6DA0"/>
    <w:rsid w:val="00EF6F5C"/>
    <w:rsid w:val="00EF7F0C"/>
    <w:rsid w:val="00F002E0"/>
    <w:rsid w:val="00F015C0"/>
    <w:rsid w:val="00F01AB9"/>
    <w:rsid w:val="00F024CE"/>
    <w:rsid w:val="00F029A7"/>
    <w:rsid w:val="00F02FE0"/>
    <w:rsid w:val="00F05467"/>
    <w:rsid w:val="00F06F44"/>
    <w:rsid w:val="00F11960"/>
    <w:rsid w:val="00F13C8F"/>
    <w:rsid w:val="00F219CE"/>
    <w:rsid w:val="00F21DFF"/>
    <w:rsid w:val="00F22D18"/>
    <w:rsid w:val="00F238BE"/>
    <w:rsid w:val="00F24629"/>
    <w:rsid w:val="00F259EE"/>
    <w:rsid w:val="00F278A7"/>
    <w:rsid w:val="00F30FB6"/>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91B23"/>
    <w:rsid w:val="00F91CEA"/>
    <w:rsid w:val="00F93028"/>
    <w:rsid w:val="00F95A05"/>
    <w:rsid w:val="00FA0E6E"/>
    <w:rsid w:val="00FA12DD"/>
    <w:rsid w:val="00FA3A25"/>
    <w:rsid w:val="00FA4B93"/>
    <w:rsid w:val="00FA4F2E"/>
    <w:rsid w:val="00FA645B"/>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24BF"/>
    <w:rsid w:val="00FD3063"/>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 w:type="character" w:styleId="af3">
    <w:name w:val="Unresolved Mention"/>
    <w:basedOn w:val="a0"/>
    <w:uiPriority w:val="99"/>
    <w:semiHidden/>
    <w:unhideWhenUsed/>
    <w:rsid w:val="003C6AA8"/>
    <w:rPr>
      <w:color w:val="605E5C"/>
      <w:shd w:val="clear" w:color="auto" w:fill="E1DFDD"/>
    </w:rPr>
  </w:style>
  <w:style w:type="character" w:styleId="af4">
    <w:name w:val="FollowedHyperlink"/>
    <w:basedOn w:val="a0"/>
    <w:semiHidden/>
    <w:unhideWhenUsed/>
    <w:rsid w:val="00267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91984">
      <w:bodyDiv w:val="1"/>
      <w:marLeft w:val="0"/>
      <w:marRight w:val="0"/>
      <w:marTop w:val="0"/>
      <w:marBottom w:val="0"/>
      <w:divBdr>
        <w:top w:val="none" w:sz="0" w:space="0" w:color="auto"/>
        <w:left w:val="none" w:sz="0" w:space="0" w:color="auto"/>
        <w:bottom w:val="none" w:sz="0" w:space="0" w:color="auto"/>
        <w:right w:val="none" w:sz="0" w:space="0" w:color="auto"/>
      </w:divBdr>
    </w:div>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195079953">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19B6B-5893-4758-B287-46CF220E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694</Words>
  <Characters>3961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2021-03-24T10:30:00Z</dcterms:created>
  <dcterms:modified xsi:type="dcterms:W3CDTF">2023-07-24T00:19:00Z</dcterms:modified>
</cp:coreProperties>
</file>